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93526" w14:textId="77777777" w:rsidR="00134A66" w:rsidRDefault="00134A66" w:rsidP="00D90FD6">
      <w:pPr>
        <w:spacing w:after="0"/>
        <w:ind w:left="0"/>
        <w:jc w:val="left"/>
      </w:pPr>
    </w:p>
    <w:p w14:paraId="16D8B4E5" w14:textId="77777777" w:rsidR="00D90FD6" w:rsidRDefault="00D90FD6" w:rsidP="00D90FD6">
      <w:pPr>
        <w:spacing w:after="0"/>
        <w:ind w:left="0"/>
        <w:jc w:val="left"/>
      </w:pPr>
    </w:p>
    <w:p w14:paraId="12A0709D" w14:textId="77777777" w:rsidR="00D90FD6" w:rsidRDefault="00D90FD6" w:rsidP="00D90FD6">
      <w:pPr>
        <w:spacing w:after="0"/>
        <w:ind w:left="0"/>
        <w:jc w:val="left"/>
      </w:pPr>
    </w:p>
    <w:p w14:paraId="300CEC16" w14:textId="77777777" w:rsidR="00D90FD6" w:rsidRDefault="00D90FD6" w:rsidP="00D90FD6">
      <w:pPr>
        <w:spacing w:after="0"/>
        <w:ind w:left="0"/>
        <w:jc w:val="left"/>
      </w:pPr>
    </w:p>
    <w:p w14:paraId="7AC9D28B" w14:textId="77777777" w:rsidR="00D90FD6" w:rsidRDefault="00D90FD6" w:rsidP="00773318">
      <w:pPr>
        <w:spacing w:after="0"/>
        <w:ind w:left="0"/>
        <w:jc w:val="left"/>
        <w:rPr>
          <w:noProof/>
        </w:rPr>
      </w:pPr>
    </w:p>
    <w:p w14:paraId="2B9F146F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10DFBC92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7251E322" w14:textId="77777777" w:rsidR="00661D82" w:rsidRDefault="00661D82" w:rsidP="00773318">
      <w:pPr>
        <w:spacing w:after="0"/>
        <w:ind w:left="0"/>
        <w:jc w:val="left"/>
      </w:pPr>
    </w:p>
    <w:p w14:paraId="4A839519" w14:textId="77777777" w:rsidR="00D90FD6" w:rsidRDefault="00D90FD6" w:rsidP="00D90FD6">
      <w:pPr>
        <w:spacing w:after="0"/>
        <w:ind w:left="0"/>
        <w:jc w:val="left"/>
      </w:pPr>
    </w:p>
    <w:p w14:paraId="34FBC2C3" w14:textId="77777777" w:rsidR="00D90FD6" w:rsidRDefault="00D90FD6" w:rsidP="00D90FD6">
      <w:pPr>
        <w:spacing w:after="0"/>
        <w:ind w:left="0"/>
        <w:jc w:val="left"/>
      </w:pPr>
    </w:p>
    <w:p w14:paraId="396B9526" w14:textId="77777777" w:rsidR="00D90FD6" w:rsidRDefault="00D90FD6" w:rsidP="00D90FD6">
      <w:pPr>
        <w:spacing w:after="0"/>
        <w:ind w:left="0"/>
        <w:jc w:val="left"/>
      </w:pPr>
    </w:p>
    <w:p w14:paraId="6F459244" w14:textId="77777777" w:rsidR="00D90FD6" w:rsidRDefault="00D90FD6" w:rsidP="00D90FD6">
      <w:pPr>
        <w:spacing w:after="0"/>
        <w:ind w:left="0"/>
        <w:jc w:val="left"/>
      </w:pPr>
    </w:p>
    <w:p w14:paraId="5B093522" w14:textId="77777777" w:rsidR="00D90FD6" w:rsidRDefault="00D90FD6" w:rsidP="00D90FD6">
      <w:pPr>
        <w:spacing w:after="0"/>
        <w:ind w:left="0"/>
        <w:jc w:val="left"/>
      </w:pPr>
    </w:p>
    <w:p w14:paraId="0B485211" w14:textId="77777777" w:rsidR="00D90FD6" w:rsidRDefault="00D90FD6" w:rsidP="00D90FD6">
      <w:pPr>
        <w:spacing w:after="0"/>
        <w:ind w:left="0"/>
        <w:jc w:val="left"/>
      </w:pPr>
    </w:p>
    <w:p w14:paraId="7080FB30" w14:textId="77777777" w:rsidR="00D90FD6" w:rsidRDefault="00D90FD6" w:rsidP="00D90FD6">
      <w:pPr>
        <w:spacing w:after="0"/>
        <w:ind w:left="0"/>
        <w:jc w:val="left"/>
      </w:pPr>
    </w:p>
    <w:p w14:paraId="1F31564D" w14:textId="77777777" w:rsidR="00D90FD6" w:rsidRDefault="00D90FD6" w:rsidP="00D90FD6">
      <w:pPr>
        <w:spacing w:after="0"/>
        <w:ind w:left="0"/>
        <w:jc w:val="left"/>
      </w:pPr>
    </w:p>
    <w:p w14:paraId="42C8972C" w14:textId="77777777" w:rsidR="00D90FD6" w:rsidRDefault="00D90FD6" w:rsidP="00D90FD6">
      <w:pPr>
        <w:spacing w:after="0"/>
        <w:ind w:left="0"/>
        <w:jc w:val="left"/>
      </w:pPr>
    </w:p>
    <w:p w14:paraId="245C4C9A" w14:textId="77777777" w:rsidR="00D90FD6" w:rsidRDefault="00D90FD6" w:rsidP="00D90FD6">
      <w:pPr>
        <w:spacing w:after="0"/>
        <w:ind w:left="0"/>
        <w:jc w:val="left"/>
      </w:pPr>
    </w:p>
    <w:p w14:paraId="03F36CB7" w14:textId="77777777" w:rsidR="00D90FD6" w:rsidRDefault="00D90FD6" w:rsidP="00D90FD6">
      <w:pPr>
        <w:spacing w:after="0"/>
        <w:ind w:left="0"/>
        <w:jc w:val="left"/>
      </w:pPr>
    </w:p>
    <w:p w14:paraId="2C9E67DF" w14:textId="77777777" w:rsidR="00D90FD6" w:rsidRDefault="0083681E" w:rsidP="00D90FD6">
      <w:pPr>
        <w:spacing w:after="0"/>
        <w:ind w:left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ACF845" wp14:editId="5BBD41F0">
                <wp:simplePos x="0" y="0"/>
                <wp:positionH relativeFrom="column">
                  <wp:posOffset>-609600</wp:posOffset>
                </wp:positionH>
                <wp:positionV relativeFrom="paragraph">
                  <wp:posOffset>200025</wp:posOffset>
                </wp:positionV>
                <wp:extent cx="7717790" cy="17564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790" cy="175641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D676A4" w14:textId="3D3FB5C1" w:rsidR="0039423C" w:rsidRPr="00A06C43" w:rsidRDefault="0017642A" w:rsidP="00424127">
                            <w:pPr>
                              <w:ind w:left="142"/>
                              <w:jc w:val="center"/>
                              <w:rPr>
                                <w:rFonts w:cs="Tahoma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cs="Tahoma"/>
                                <w:sz w:val="96"/>
                                <w:szCs w:val="96"/>
                              </w:rPr>
                              <w:t>Consultation des tableaux d’activité standards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ACF845" id="Rectangle 2" o:spid="_x0000_s1026" style="position:absolute;margin-left:-48pt;margin-top:15.75pt;width:607.7pt;height:13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" fillcolor="#58585a" stroked="f" strokeweight="1pt">
                <v:textbox>
                  <w:txbxContent>
                    <w:p w14:paraId="4BD676A4" w14:textId="3D3FB5C1" w:rsidR="0039423C" w:rsidRPr="00A06C43" w:rsidRDefault="0017642A" w:rsidP="00424127">
                      <w:pPr>
                        <w:ind w:left="142"/>
                        <w:jc w:val="center"/>
                        <w:rPr>
                          <w:rFonts w:cs="Tahoma"/>
                          <w:sz w:val="96"/>
                          <w:szCs w:val="96"/>
                        </w:rPr>
                      </w:pPr>
                      <w:r>
                        <w:rPr>
                          <w:rFonts w:cs="Tahoma"/>
                          <w:sz w:val="96"/>
                          <w:szCs w:val="96"/>
                        </w:rPr>
                        <w:t>Consultation des tableaux d’activité standards</w:t>
                      </w:r>
                    </w:p>
                  </w:txbxContent>
                </v:textbox>
              </v:rect>
            </w:pict>
          </mc:Fallback>
        </mc:AlternateContent>
      </w:r>
    </w:p>
    <w:p w14:paraId="5403A31D" w14:textId="77777777" w:rsidR="00D90FD6" w:rsidRDefault="00D90FD6" w:rsidP="00D90FD6">
      <w:pPr>
        <w:spacing w:after="0"/>
        <w:ind w:left="0"/>
        <w:jc w:val="left"/>
      </w:pPr>
    </w:p>
    <w:p w14:paraId="2A9565DB" w14:textId="77777777" w:rsidR="00D90FD6" w:rsidRDefault="00D90FD6" w:rsidP="00D90FD6">
      <w:pPr>
        <w:spacing w:after="0"/>
        <w:ind w:left="0"/>
        <w:jc w:val="left"/>
      </w:pPr>
      <w:bookmarkStart w:id="0" w:name="_Hlk172037609"/>
      <w:bookmarkEnd w:id="0"/>
    </w:p>
    <w:p w14:paraId="40713FA0" w14:textId="77777777" w:rsidR="00D90FD6" w:rsidRDefault="00D90FD6" w:rsidP="00D90FD6">
      <w:pPr>
        <w:spacing w:after="0"/>
        <w:ind w:left="0"/>
        <w:jc w:val="left"/>
      </w:pPr>
    </w:p>
    <w:p w14:paraId="53A2B863" w14:textId="77777777" w:rsidR="00D90FD6" w:rsidRDefault="00D90FD6" w:rsidP="00D90FD6">
      <w:pPr>
        <w:spacing w:after="0"/>
        <w:ind w:left="0"/>
        <w:jc w:val="left"/>
      </w:pPr>
    </w:p>
    <w:p w14:paraId="248890F2" w14:textId="77777777" w:rsidR="00D90FD6" w:rsidRDefault="00D90FD6" w:rsidP="00D90FD6">
      <w:pPr>
        <w:spacing w:after="0"/>
        <w:ind w:left="0"/>
        <w:jc w:val="left"/>
      </w:pPr>
    </w:p>
    <w:p w14:paraId="262D6BBB" w14:textId="77777777" w:rsidR="00D90FD6" w:rsidRDefault="00D90FD6" w:rsidP="00D90FD6">
      <w:pPr>
        <w:spacing w:after="0"/>
        <w:ind w:left="0"/>
        <w:jc w:val="left"/>
      </w:pPr>
    </w:p>
    <w:p w14:paraId="378ABA47" w14:textId="77777777" w:rsidR="00D90FD6" w:rsidRDefault="00D90FD6" w:rsidP="00D90FD6">
      <w:pPr>
        <w:spacing w:after="0"/>
        <w:ind w:left="0"/>
        <w:jc w:val="left"/>
      </w:pPr>
    </w:p>
    <w:p w14:paraId="60190B5C" w14:textId="77777777" w:rsidR="00D90FD6" w:rsidRDefault="00D90FD6" w:rsidP="00D90FD6">
      <w:pPr>
        <w:spacing w:after="0"/>
        <w:ind w:left="0"/>
        <w:jc w:val="left"/>
      </w:pPr>
    </w:p>
    <w:p w14:paraId="3BD5B2E5" w14:textId="77777777" w:rsidR="00D90FD6" w:rsidRDefault="00D90FD6" w:rsidP="00D90FD6">
      <w:pPr>
        <w:spacing w:after="0"/>
        <w:ind w:left="0"/>
        <w:jc w:val="left"/>
      </w:pPr>
    </w:p>
    <w:p w14:paraId="103CD94E" w14:textId="77777777" w:rsidR="00D90FD6" w:rsidRDefault="00D90FD6" w:rsidP="00D90FD6">
      <w:pPr>
        <w:spacing w:after="0"/>
        <w:ind w:left="0"/>
        <w:jc w:val="left"/>
      </w:pPr>
    </w:p>
    <w:p w14:paraId="09693E36" w14:textId="77777777" w:rsidR="00D90FD6" w:rsidRDefault="00D90FD6" w:rsidP="00D90FD6">
      <w:pPr>
        <w:spacing w:after="0"/>
        <w:ind w:left="0"/>
        <w:jc w:val="left"/>
      </w:pPr>
    </w:p>
    <w:p w14:paraId="25844BED" w14:textId="77777777" w:rsidR="00D90FD6" w:rsidRDefault="00D90FD6" w:rsidP="00D90FD6">
      <w:pPr>
        <w:spacing w:after="0"/>
        <w:ind w:left="0"/>
        <w:jc w:val="left"/>
      </w:pPr>
    </w:p>
    <w:p w14:paraId="5F618050" w14:textId="77777777" w:rsidR="00D90FD6" w:rsidRDefault="00D90FD6" w:rsidP="00D90FD6">
      <w:pPr>
        <w:spacing w:after="0"/>
        <w:ind w:left="0"/>
        <w:jc w:val="left"/>
      </w:pPr>
    </w:p>
    <w:p w14:paraId="3A846643" w14:textId="58CF053A" w:rsidR="00D90FD6" w:rsidRPr="00D90FD6" w:rsidRDefault="0017642A" w:rsidP="00424127">
      <w:pPr>
        <w:tabs>
          <w:tab w:val="left" w:pos="5211"/>
        </w:tabs>
        <w:ind w:left="-709" w:right="-720"/>
        <w:jc w:val="center"/>
        <w:rPr>
          <w:rFonts w:cs="Tahoma"/>
          <w:color w:val="007C6D"/>
          <w:sz w:val="72"/>
          <w:szCs w:val="72"/>
        </w:rPr>
      </w:pPr>
      <w:r>
        <w:rPr>
          <w:rFonts w:cs="Tahoma"/>
          <w:color w:val="007C6D"/>
          <w:sz w:val="72"/>
          <w:szCs w:val="72"/>
        </w:rPr>
        <w:t>ISACOMPTA COLLABORATIF</w:t>
      </w:r>
    </w:p>
    <w:p w14:paraId="0453F315" w14:textId="77777777" w:rsidR="00D90FD6" w:rsidRPr="007066A5" w:rsidRDefault="00D90FD6" w:rsidP="00D90FD6">
      <w:pPr>
        <w:spacing w:after="0"/>
        <w:ind w:left="0"/>
        <w:jc w:val="left"/>
      </w:pPr>
    </w:p>
    <w:p w14:paraId="23A11ED5" w14:textId="77777777" w:rsidR="00134A66" w:rsidRPr="00271668" w:rsidRDefault="00134A66" w:rsidP="00134A66">
      <w:pPr>
        <w:pStyle w:val="Citationintense"/>
      </w:pPr>
      <w:bookmarkStart w:id="1" w:name="_Toc338917225"/>
      <w:bookmarkStart w:id="2" w:name="_Toc338417778"/>
      <w:bookmarkStart w:id="3" w:name="_Toc337718803"/>
      <w:bookmarkStart w:id="4" w:name="_Toc337718733"/>
      <w:bookmarkStart w:id="5" w:name="_Toc338186877"/>
      <w:bookmarkStart w:id="6" w:name="_Toc338188524"/>
      <w:bookmarkStart w:id="7" w:name="_Toc372296418"/>
      <w:bookmarkStart w:id="8" w:name="_Toc382376051"/>
      <w:bookmarkStart w:id="9" w:name="_Toc407958342"/>
      <w:bookmarkStart w:id="10" w:name="_Toc407978615"/>
      <w:bookmarkStart w:id="11" w:name="_Toc407984957"/>
      <w:bookmarkStart w:id="12" w:name="_Toc408217592"/>
      <w:bookmarkStart w:id="13" w:name="_Toc408350330"/>
      <w:bookmarkStart w:id="14" w:name="_Toc502903427"/>
      <w:r w:rsidRPr="00271668">
        <w:t>Historique de cette documentation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2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20" w:firstRow="1" w:lastRow="0" w:firstColumn="0" w:lastColumn="0" w:noHBand="0" w:noVBand="1"/>
      </w:tblPr>
      <w:tblGrid>
        <w:gridCol w:w="1261"/>
        <w:gridCol w:w="7965"/>
      </w:tblGrid>
      <w:tr w:rsidR="00B73544" w:rsidRPr="00F0718B" w14:paraId="6B97A0AE" w14:textId="77777777" w:rsidTr="00B73544">
        <w:trPr>
          <w:jc w:val="center"/>
        </w:trPr>
        <w:tc>
          <w:tcPr>
            <w:tcW w:w="1261" w:type="dxa"/>
          </w:tcPr>
          <w:p w14:paraId="77289FAD" w14:textId="5EEDB3D4" w:rsidR="00B73544" w:rsidRPr="00F0718B" w:rsidRDefault="0017642A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28</w:t>
            </w:r>
            <w:r w:rsidR="00B73544">
              <w:rPr>
                <w:color w:val="808080"/>
              </w:rPr>
              <w:t>/</w:t>
            </w:r>
            <w:r>
              <w:rPr>
                <w:color w:val="808080"/>
              </w:rPr>
              <w:t>1</w:t>
            </w:r>
            <w:r w:rsidR="005C18DF">
              <w:rPr>
                <w:color w:val="808080"/>
              </w:rPr>
              <w:t>1</w:t>
            </w:r>
            <w:r w:rsidR="00B73544" w:rsidRPr="00F0718B">
              <w:rPr>
                <w:color w:val="808080"/>
              </w:rPr>
              <w:t>/</w:t>
            </w:r>
            <w:r>
              <w:rPr>
                <w:color w:val="808080"/>
              </w:rPr>
              <w:t>23</w:t>
            </w:r>
          </w:p>
        </w:tc>
        <w:tc>
          <w:tcPr>
            <w:tcW w:w="7965" w:type="dxa"/>
          </w:tcPr>
          <w:p w14:paraId="6C82A8EE" w14:textId="77777777" w:rsidR="00B73544" w:rsidRPr="00F0718B" w:rsidRDefault="00B73544" w:rsidP="0091343A">
            <w:pPr>
              <w:ind w:left="0"/>
              <w:rPr>
                <w:color w:val="808080"/>
              </w:rPr>
            </w:pPr>
            <w:r w:rsidRPr="00F0718B">
              <w:rPr>
                <w:color w:val="808080"/>
              </w:rPr>
              <w:t>Création de la fiche documentaire.</w:t>
            </w:r>
          </w:p>
        </w:tc>
      </w:tr>
      <w:tr w:rsidR="00B73544" w:rsidRPr="00F0718B" w14:paraId="0494A206" w14:textId="77777777" w:rsidTr="00B73544">
        <w:trPr>
          <w:jc w:val="center"/>
        </w:trPr>
        <w:tc>
          <w:tcPr>
            <w:tcW w:w="1261" w:type="dxa"/>
          </w:tcPr>
          <w:p w14:paraId="32FC148B" w14:textId="77777777" w:rsidR="00B73544" w:rsidRPr="00C16E67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0BACF08A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24B2900E" w14:textId="77777777" w:rsidTr="00B73544">
        <w:trPr>
          <w:jc w:val="center"/>
        </w:trPr>
        <w:tc>
          <w:tcPr>
            <w:tcW w:w="1261" w:type="dxa"/>
          </w:tcPr>
          <w:p w14:paraId="55186305" w14:textId="77777777" w:rsidR="00B73544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239BA26A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15706262" w14:textId="77777777" w:rsidTr="00B73544">
        <w:trPr>
          <w:jc w:val="center"/>
        </w:trPr>
        <w:tc>
          <w:tcPr>
            <w:tcW w:w="1261" w:type="dxa"/>
          </w:tcPr>
          <w:p w14:paraId="714D30DD" w14:textId="77777777" w:rsidR="00B73544" w:rsidRPr="00944649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39588EF0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04264A2B" w14:textId="77777777" w:rsidTr="00B73544">
        <w:trPr>
          <w:jc w:val="center"/>
        </w:trPr>
        <w:tc>
          <w:tcPr>
            <w:tcW w:w="1261" w:type="dxa"/>
          </w:tcPr>
          <w:p w14:paraId="137B113C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7350F725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3FAC1222" w14:textId="77777777" w:rsidTr="00B73544">
        <w:trPr>
          <w:jc w:val="center"/>
        </w:trPr>
        <w:tc>
          <w:tcPr>
            <w:tcW w:w="1261" w:type="dxa"/>
          </w:tcPr>
          <w:p w14:paraId="4BF813AF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07180608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</w:tbl>
    <w:p w14:paraId="47408927" w14:textId="77777777" w:rsidR="00B73544" w:rsidRDefault="00B73544" w:rsidP="00134A66"/>
    <w:p w14:paraId="11DA7F1A" w14:textId="77777777" w:rsidR="007C6690" w:rsidRPr="00FA75CA" w:rsidRDefault="007C6690" w:rsidP="007C6690">
      <w:pPr>
        <w:sectPr w:rsidR="007C6690" w:rsidRPr="00FA75CA" w:rsidSect="003635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720" w:right="720" w:bottom="720" w:left="720" w:header="283" w:footer="283" w:gutter="0"/>
          <w:cols w:space="720"/>
          <w:noEndnote/>
          <w:titlePg/>
          <w:docGrid w:linePitch="272"/>
        </w:sectPr>
      </w:pPr>
    </w:p>
    <w:p w14:paraId="064ACB6F" w14:textId="77777777" w:rsidR="00214AB6" w:rsidRDefault="00214AB6" w:rsidP="0032199F">
      <w:pPr>
        <w:ind w:left="0"/>
      </w:pPr>
      <w:bookmarkStart w:id="15" w:name="_Toc421805144"/>
    </w:p>
    <w:p w14:paraId="7E6B23A2" w14:textId="77777777" w:rsidR="00214AB6" w:rsidRDefault="00214AB6" w:rsidP="0032199F">
      <w:pPr>
        <w:ind w:left="0"/>
      </w:pPr>
    </w:p>
    <w:p w14:paraId="6F42F489" w14:textId="77777777" w:rsidR="00214AB6" w:rsidRDefault="00214AB6" w:rsidP="0032199F">
      <w:pPr>
        <w:ind w:left="0"/>
      </w:pPr>
    </w:p>
    <w:p w14:paraId="76AC212E" w14:textId="77777777" w:rsidR="00214AB6" w:rsidRDefault="00214AB6" w:rsidP="0032199F">
      <w:pPr>
        <w:ind w:left="0"/>
      </w:pPr>
    </w:p>
    <w:p w14:paraId="4481D3D4" w14:textId="77777777" w:rsidR="00214AB6" w:rsidRPr="007C6690" w:rsidRDefault="00214AB6" w:rsidP="0032199F">
      <w:pPr>
        <w:ind w:left="0"/>
      </w:pPr>
    </w:p>
    <w:p w14:paraId="43A83811" w14:textId="77777777" w:rsidR="00214AB6" w:rsidRDefault="00214AB6" w:rsidP="0032199F">
      <w:pPr>
        <w:ind w:left="0"/>
      </w:pPr>
    </w:p>
    <w:p w14:paraId="277BCC07" w14:textId="77777777" w:rsidR="00CB4897" w:rsidRDefault="00005529" w:rsidP="007C6690">
      <w:pPr>
        <w:pStyle w:val="PrTitre"/>
      </w:pPr>
      <w:r w:rsidRPr="007C6690">
        <w:t>Sommaire</w:t>
      </w:r>
      <w:bookmarkEnd w:id="15"/>
    </w:p>
    <w:p w14:paraId="534EF8F1" w14:textId="77777777" w:rsidR="00CA7CA3" w:rsidRPr="00CA7CA3" w:rsidRDefault="00CA7CA3" w:rsidP="0032199F">
      <w:pPr>
        <w:ind w:left="0"/>
      </w:pPr>
    </w:p>
    <w:p w14:paraId="54966397" w14:textId="761A8420" w:rsidR="005E71F8" w:rsidRDefault="008F570E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begin"/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instrText xml:space="preserve"> TOC \o "2-2" \h \z \t "Titre 1;1;Style Titre 1 + Étendu de 005 pt;1;Titre;1" </w:instrText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separate"/>
      </w:r>
      <w:hyperlink w:anchor="_Toc207034986" w:history="1">
        <w:r w:rsidR="005E71F8" w:rsidRPr="00C12CC7">
          <w:rPr>
            <w:rStyle w:val="Lienhypertexte"/>
            <w:noProof/>
          </w:rPr>
          <w:t>1.</w:t>
        </w:r>
        <w:r w:rsidR="005E71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5E71F8" w:rsidRPr="00C12CC7">
          <w:rPr>
            <w:rStyle w:val="Lienhypertexte"/>
            <w:noProof/>
          </w:rPr>
          <w:t>CONSULTER LES tableaux d’activitÉ STANDARDS</w:t>
        </w:r>
        <w:r w:rsidR="005E71F8">
          <w:rPr>
            <w:noProof/>
            <w:webHidden/>
          </w:rPr>
          <w:tab/>
        </w:r>
        <w:r w:rsidR="005E71F8">
          <w:rPr>
            <w:noProof/>
            <w:webHidden/>
          </w:rPr>
          <w:fldChar w:fldCharType="begin"/>
        </w:r>
        <w:r w:rsidR="005E71F8">
          <w:rPr>
            <w:noProof/>
            <w:webHidden/>
          </w:rPr>
          <w:instrText xml:space="preserve"> PAGEREF _Toc207034986 \h </w:instrText>
        </w:r>
        <w:r w:rsidR="005E71F8">
          <w:rPr>
            <w:noProof/>
            <w:webHidden/>
          </w:rPr>
        </w:r>
        <w:r w:rsidR="005E71F8">
          <w:rPr>
            <w:noProof/>
            <w:webHidden/>
          </w:rPr>
          <w:fldChar w:fldCharType="separate"/>
        </w:r>
        <w:r w:rsidR="00756E13">
          <w:rPr>
            <w:noProof/>
            <w:webHidden/>
          </w:rPr>
          <w:t>3</w:t>
        </w:r>
        <w:r w:rsidR="005E71F8">
          <w:rPr>
            <w:noProof/>
            <w:webHidden/>
          </w:rPr>
          <w:fldChar w:fldCharType="end"/>
        </w:r>
      </w:hyperlink>
    </w:p>
    <w:p w14:paraId="2877766B" w14:textId="2DC92C8B" w:rsidR="005E71F8" w:rsidRDefault="005E71F8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034987" w:history="1">
        <w:r w:rsidRPr="00C12CC7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12CC7">
          <w:rPr>
            <w:rStyle w:val="Lienhypertexte"/>
            <w:noProof/>
          </w:rPr>
          <w:t>Dans ISACOMPTA CONNECT ou ISACOMPTA COLLABORATIF Interface Windows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_Toc207034987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6E1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06A331" w14:textId="3E71E6C4" w:rsidR="005E71F8" w:rsidRDefault="005E71F8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034988" w:history="1">
        <w:r w:rsidRPr="00C12CC7">
          <w:rPr>
            <w:rStyle w:val="Lienhypertext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12CC7">
          <w:rPr>
            <w:rStyle w:val="Lienhypertexte"/>
            <w:noProof/>
          </w:rPr>
          <w:t>Dans ISACOMPTA COLLABORATIF Interface Mobile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_Toc207034988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6E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AF4ABE" w14:textId="748FD441" w:rsidR="005E71F8" w:rsidRDefault="005E71F8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034989" w:history="1">
        <w:r w:rsidRPr="00C12CC7">
          <w:rPr>
            <w:rStyle w:val="Lienhypertexte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12CC7">
          <w:rPr>
            <w:rStyle w:val="Lienhypertexte"/>
            <w:noProof/>
          </w:rPr>
          <w:t>La consultation des tableaux d’activité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_Toc207034989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6E1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D340DA" w14:textId="309E1B51" w:rsidR="005E71F8" w:rsidRDefault="005E71F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034990" w:history="1">
        <w:r w:rsidRPr="00C12CC7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C12CC7">
          <w:rPr>
            <w:rStyle w:val="Lienhypertexte"/>
            <w:noProof/>
          </w:rPr>
          <w:t>CRITÈRES DE VISIBILITÉ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_Toc207034990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6E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6BBF44" w14:textId="2FC32CCE" w:rsidR="005E71F8" w:rsidRDefault="005E71F8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034991" w:history="1">
        <w:r w:rsidRPr="00C12CC7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C12CC7">
          <w:rPr>
            <w:rStyle w:val="Lienhypertexte"/>
            <w:noProof/>
          </w:rPr>
          <w:t>dATE DE VALIDATION DES DONNÉES VISIBLES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_Toc207034991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6E1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7705B5B" w14:textId="559565E6" w:rsidR="00005529" w:rsidRDefault="008F570E" w:rsidP="00A97DB6">
      <w:pPr>
        <w:ind w:left="0"/>
      </w:pPr>
      <w:r>
        <w:rPr>
          <w:rFonts w:ascii="Calibri" w:hAnsi="Calibri" w:cs="Arial"/>
          <w:b/>
          <w:bCs/>
          <w:caps/>
          <w:color w:val="404040"/>
          <w:kern w:val="32"/>
          <w:sz w:val="26"/>
          <w:szCs w:val="36"/>
        </w:rPr>
        <w:fldChar w:fldCharType="end"/>
      </w:r>
    </w:p>
    <w:p w14:paraId="0C6DA574" w14:textId="77777777" w:rsidR="009924BF" w:rsidRDefault="009924BF" w:rsidP="00A97DB6">
      <w:pPr>
        <w:ind w:left="0"/>
      </w:pPr>
    </w:p>
    <w:p w14:paraId="6570FC20" w14:textId="77777777" w:rsidR="009924BF" w:rsidRDefault="009924BF" w:rsidP="00A97DB6">
      <w:pPr>
        <w:ind w:left="0"/>
      </w:pPr>
    </w:p>
    <w:p w14:paraId="3A853F2D" w14:textId="77777777" w:rsidR="009924BF" w:rsidRDefault="009924BF" w:rsidP="00A97DB6">
      <w:pPr>
        <w:ind w:left="0"/>
      </w:pPr>
    </w:p>
    <w:p w14:paraId="24D57C3D" w14:textId="77777777" w:rsidR="00EB29E9" w:rsidRDefault="00EB29E9" w:rsidP="00A97DB6">
      <w:pPr>
        <w:ind w:left="0"/>
      </w:pPr>
    </w:p>
    <w:p w14:paraId="2D0BF04D" w14:textId="77777777" w:rsidR="00EB29E9" w:rsidRDefault="00EB29E9" w:rsidP="00A97DB6">
      <w:pPr>
        <w:ind w:left="0"/>
      </w:pPr>
    </w:p>
    <w:p w14:paraId="3E0E8008" w14:textId="77777777" w:rsidR="00EB29E9" w:rsidRDefault="00EB29E9" w:rsidP="00A97DB6">
      <w:pPr>
        <w:ind w:left="0"/>
      </w:pPr>
    </w:p>
    <w:p w14:paraId="4D528660" w14:textId="77777777" w:rsidR="00EB29E9" w:rsidRDefault="00EB29E9" w:rsidP="00A97DB6">
      <w:pPr>
        <w:ind w:left="0"/>
      </w:pPr>
    </w:p>
    <w:p w14:paraId="71F9F80C" w14:textId="77777777" w:rsidR="00EB29E9" w:rsidRDefault="00EB29E9" w:rsidP="00A97DB6">
      <w:pPr>
        <w:ind w:left="0"/>
      </w:pPr>
    </w:p>
    <w:p w14:paraId="1DADE922" w14:textId="77777777" w:rsidR="00EB29E9" w:rsidRDefault="00EB29E9" w:rsidP="00A97DB6">
      <w:pPr>
        <w:ind w:left="0"/>
      </w:pPr>
    </w:p>
    <w:p w14:paraId="33D59219" w14:textId="77777777" w:rsidR="009924BF" w:rsidRDefault="009924BF" w:rsidP="00A97DB6">
      <w:pPr>
        <w:ind w:left="0"/>
      </w:pPr>
    </w:p>
    <w:p w14:paraId="23528D45" w14:textId="77777777" w:rsidR="00CB5E8E" w:rsidRDefault="00CB5E8E" w:rsidP="00A97DB6">
      <w:pPr>
        <w:ind w:left="0"/>
      </w:pPr>
    </w:p>
    <w:p w14:paraId="31024EC8" w14:textId="77777777" w:rsidR="00A06C43" w:rsidRDefault="00A06C43" w:rsidP="00A97DB6">
      <w:pPr>
        <w:ind w:left="0"/>
      </w:pPr>
    </w:p>
    <w:p w14:paraId="409529C5" w14:textId="77777777" w:rsidR="00A06C43" w:rsidRDefault="00A06C43" w:rsidP="00A97DB6">
      <w:pPr>
        <w:ind w:left="0"/>
      </w:pPr>
    </w:p>
    <w:p w14:paraId="35703F9C" w14:textId="77777777" w:rsidR="000250EE" w:rsidRDefault="000250EE" w:rsidP="00A97DB6">
      <w:pPr>
        <w:ind w:left="0"/>
      </w:pPr>
    </w:p>
    <w:p w14:paraId="2E4523BB" w14:textId="77777777" w:rsidR="000250EE" w:rsidRDefault="000250EE" w:rsidP="00A97DB6">
      <w:pPr>
        <w:ind w:left="0"/>
      </w:pPr>
    </w:p>
    <w:p w14:paraId="2D789187" w14:textId="1747B1D2" w:rsidR="009924BF" w:rsidRPr="00C24496" w:rsidRDefault="00B73544" w:rsidP="007C6690">
      <w:pPr>
        <w:rPr>
          <w:i/>
          <w:noProof/>
        </w:rPr>
      </w:pPr>
      <w:r w:rsidRPr="00B73544">
        <w:rPr>
          <w:i/>
        </w:rPr>
        <w:t xml:space="preserve">Cette fiche documentaire est réalisée avec la version </w:t>
      </w:r>
      <w:r w:rsidR="0017642A">
        <w:rPr>
          <w:i/>
        </w:rPr>
        <w:t>17.10</w:t>
      </w:r>
      <w:r w:rsidR="00A97DB6">
        <w:rPr>
          <w:i/>
        </w:rPr>
        <w:t xml:space="preserve"> d’</w:t>
      </w:r>
      <w:r w:rsidR="0017642A">
        <w:rPr>
          <w:i/>
        </w:rPr>
        <w:t>ISACOMPTA COLLABORATIF</w:t>
      </w:r>
      <w:r w:rsidRPr="00B73544">
        <w:rPr>
          <w:i/>
        </w:rPr>
        <w:t>. Entre deux versions, des mises à jour du logiciel peuvent être opérées sans modification de la documentation. Elles sont présentées dans la documentation des nouveautés de la version sur votre espace client.</w:t>
      </w:r>
    </w:p>
    <w:p w14:paraId="0573C4A9" w14:textId="77777777" w:rsidR="00005529" w:rsidRDefault="00005529" w:rsidP="007C6690">
      <w:pPr>
        <w:rPr>
          <w:noProof/>
        </w:rPr>
      </w:pPr>
      <w:r>
        <w:rPr>
          <w:noProof/>
        </w:rPr>
        <w:br w:type="page"/>
      </w:r>
    </w:p>
    <w:p w14:paraId="454C27FD" w14:textId="77777777" w:rsidR="002F77E5" w:rsidRDefault="002F77E5" w:rsidP="002F77E5">
      <w:pPr>
        <w:rPr>
          <w:noProof/>
        </w:rPr>
      </w:pPr>
    </w:p>
    <w:p w14:paraId="52C491C3" w14:textId="77777777" w:rsidR="0017642A" w:rsidRDefault="0017642A" w:rsidP="0017642A">
      <w:r>
        <w:t xml:space="preserve">Les tableaux d’activité permettent de présenter à vos clients des indicateurs sous forme de graphiques. </w:t>
      </w:r>
    </w:p>
    <w:p w14:paraId="5A18C080" w14:textId="77777777" w:rsidR="0017642A" w:rsidRDefault="0017642A" w:rsidP="0017642A">
      <w:r>
        <w:t>Il existe trois types de tableaux d’activité :</w:t>
      </w:r>
    </w:p>
    <w:p w14:paraId="029DE677" w14:textId="77777777" w:rsidR="0017642A" w:rsidRPr="00D119F0" w:rsidRDefault="0017642A" w:rsidP="0017642A">
      <w:r w:rsidRPr="00D119F0">
        <w:t>- Standard : Tableaux fournis et mis à jour par AGIRIS</w:t>
      </w:r>
      <w:r>
        <w:t xml:space="preserve"> disponibles pour l’ensemble des dossiers</w:t>
      </w:r>
      <w:r w:rsidRPr="00D119F0">
        <w:t>.</w:t>
      </w:r>
    </w:p>
    <w:p w14:paraId="7E9F0F49" w14:textId="77777777" w:rsidR="0017642A" w:rsidRPr="00D119F0" w:rsidRDefault="0017642A" w:rsidP="0017642A">
      <w:r w:rsidRPr="00D119F0">
        <w:t>- Domaine : Tableaux créés et mis à jour par le cabinet / AGC</w:t>
      </w:r>
      <w:r>
        <w:t xml:space="preserve"> disponibles pour l’ensemble des dossiers</w:t>
      </w:r>
      <w:r w:rsidRPr="00D119F0">
        <w:t>.</w:t>
      </w:r>
      <w:r>
        <w:t xml:space="preserve"> </w:t>
      </w:r>
    </w:p>
    <w:p w14:paraId="371A5C3B" w14:textId="77777777" w:rsidR="0017642A" w:rsidRPr="00D119F0" w:rsidRDefault="0017642A" w:rsidP="0017642A">
      <w:r w:rsidRPr="00D119F0">
        <w:t>- Dossier : Tableaux propres au dossier</w:t>
      </w:r>
      <w:r>
        <w:t xml:space="preserve"> courant.</w:t>
      </w:r>
    </w:p>
    <w:p w14:paraId="095125D1" w14:textId="77777777" w:rsidR="0017642A" w:rsidRDefault="0017642A" w:rsidP="0017642A"/>
    <w:p w14:paraId="0924895D" w14:textId="77777777" w:rsidR="0017642A" w:rsidRDefault="0017642A" w:rsidP="0017642A">
      <w:r w:rsidRPr="00116FBF">
        <w:t xml:space="preserve">Cette fiche documentaire présente la </w:t>
      </w:r>
      <w:r>
        <w:t>consultation des tableaux d’activité standards AGIRIS</w:t>
      </w:r>
      <w:r w:rsidRPr="00116FBF">
        <w:t>.</w:t>
      </w:r>
    </w:p>
    <w:p w14:paraId="59B65E5E" w14:textId="77777777" w:rsidR="0017642A" w:rsidRDefault="0017642A" w:rsidP="0017642A"/>
    <w:p w14:paraId="444F3515" w14:textId="77777777" w:rsidR="0017642A" w:rsidRDefault="0017642A" w:rsidP="0017642A">
      <w:r w:rsidRPr="00CC7DB5">
        <w:rPr>
          <w:b/>
          <w:bCs/>
        </w:rPr>
        <w:t>Prérequis :</w:t>
      </w:r>
      <w:r>
        <w:t xml:space="preserve"> Le service Consultation et tableaux d’activité doit être activé dans </w:t>
      </w:r>
      <w:r w:rsidRPr="00CC7DB5">
        <w:rPr>
          <w:b/>
          <w:bCs/>
        </w:rPr>
        <w:t>ISAGI CONNECT</w:t>
      </w:r>
      <w:r>
        <w:t xml:space="preserve"> / Fiche client / Chapitre </w:t>
      </w:r>
      <w:r w:rsidRPr="00CC7DB5">
        <w:rPr>
          <w:i/>
          <w:iCs/>
        </w:rPr>
        <w:t>Outils collaboratifs</w:t>
      </w:r>
      <w:r>
        <w:t>.</w:t>
      </w:r>
    </w:p>
    <w:p w14:paraId="2DB446EA" w14:textId="2B4226A7" w:rsidR="0017642A" w:rsidRDefault="00503E1A" w:rsidP="0017642A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D1A2AC" wp14:editId="39CAC8E1">
                <wp:simplePos x="0" y="0"/>
                <wp:positionH relativeFrom="column">
                  <wp:posOffset>2700443</wp:posOffset>
                </wp:positionH>
                <wp:positionV relativeFrom="paragraph">
                  <wp:posOffset>1071245</wp:posOffset>
                </wp:positionV>
                <wp:extent cx="1853776" cy="148166"/>
                <wp:effectExtent l="0" t="0" r="13335" b="23495"/>
                <wp:wrapNone/>
                <wp:docPr id="4015642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3776" cy="1481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D16903" id="Rectangle 16" o:spid="_x0000_s1026" style="position:absolute;margin-left:212.65pt;margin-top:84.35pt;width:145.95pt;height:11.6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" filled="f" strokecolor="#3db59e [3214]" strokeweight="1.5pt"/>
            </w:pict>
          </mc:Fallback>
        </mc:AlternateContent>
      </w:r>
      <w:r w:rsidR="0017642A" w:rsidRPr="0017759B">
        <w:rPr>
          <w:noProof/>
        </w:rPr>
        <w:drawing>
          <wp:inline distT="0" distB="0" distL="0" distR="0" wp14:anchorId="6219396B" wp14:editId="3EC50C2F">
            <wp:extent cx="2315845" cy="2294255"/>
            <wp:effectExtent l="0" t="0" r="8255" b="0"/>
            <wp:docPr id="846861458" name="Image 15" descr="Une image contenant texte, Appareils électroniques, capture d’écran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861458" name="Image 15" descr="Une image contenant texte, Appareils électroniques, capture d’écran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14224" w14:textId="77777777" w:rsidR="0017642A" w:rsidRDefault="0017642A" w:rsidP="0017642A"/>
    <w:p w14:paraId="492355B0" w14:textId="4E177E31" w:rsidR="0017642A" w:rsidRPr="002E54DC" w:rsidRDefault="0017642A" w:rsidP="002B1F0A">
      <w:pPr>
        <w:pStyle w:val="Titre1"/>
        <w:rPr>
          <w:color w:val="000000" w:themeColor="text1"/>
        </w:rPr>
      </w:pPr>
      <w:bookmarkStart w:id="16" w:name="_Toc35533448"/>
      <w:bookmarkStart w:id="17" w:name="_Toc152071217"/>
      <w:bookmarkStart w:id="18" w:name="_Toc207034986"/>
      <w:r w:rsidRPr="002E54DC">
        <w:rPr>
          <w:color w:val="000000" w:themeColor="text1"/>
        </w:rPr>
        <w:t>CONSULTER LES tableaux d’activit</w:t>
      </w:r>
      <w:bookmarkEnd w:id="16"/>
      <w:r w:rsidRPr="002E54DC">
        <w:rPr>
          <w:color w:val="000000" w:themeColor="text1"/>
        </w:rPr>
        <w:t>É STANDARDS</w:t>
      </w:r>
      <w:bookmarkEnd w:id="17"/>
      <w:bookmarkEnd w:id="18"/>
    </w:p>
    <w:p w14:paraId="6B9B2F74" w14:textId="386AA417" w:rsidR="0017642A" w:rsidRDefault="0017642A" w:rsidP="0017642A">
      <w:pPr>
        <w:pStyle w:val="SousTitre1"/>
      </w:pPr>
      <w:bookmarkStart w:id="19" w:name="_Toc152071218"/>
      <w:bookmarkStart w:id="20" w:name="_Toc207034987"/>
      <w:r>
        <w:t>Dans ISACOMPTA CONNECT ou ISACOMPTA COLLABORATIF Interface Windows</w:t>
      </w:r>
      <w:bookmarkEnd w:id="19"/>
      <w:bookmarkEnd w:id="20"/>
    </w:p>
    <w:p w14:paraId="3B787246" w14:textId="77777777" w:rsidR="0017642A" w:rsidRPr="00A25656" w:rsidRDefault="0017642A" w:rsidP="0017642A">
      <w:r>
        <w:t xml:space="preserve">Ruban </w:t>
      </w:r>
      <w:r w:rsidRPr="00FC0967">
        <w:rPr>
          <w:b/>
          <w:bCs/>
        </w:rPr>
        <w:t>Gestion</w:t>
      </w:r>
      <w:r>
        <w:t xml:space="preserve"> menu </w:t>
      </w:r>
      <w:r w:rsidRPr="005A3649">
        <w:rPr>
          <w:b/>
          <w:bCs/>
          <w:i/>
        </w:rPr>
        <w:t xml:space="preserve">Tableaux d’activité / </w:t>
      </w:r>
      <w:r>
        <w:rPr>
          <w:b/>
          <w:i/>
        </w:rPr>
        <w:t>Consultation</w:t>
      </w:r>
      <w:r w:rsidRPr="00A25656">
        <w:t>.</w:t>
      </w:r>
    </w:p>
    <w:p w14:paraId="16C4A818" w14:textId="53AC3D01" w:rsidR="0017642A" w:rsidRDefault="00C968B2" w:rsidP="0017642A">
      <w:pPr>
        <w:jc w:val="center"/>
        <w:rPr>
          <w:b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3D8A84" wp14:editId="68F7D965">
                <wp:simplePos x="0" y="0"/>
                <wp:positionH relativeFrom="column">
                  <wp:posOffset>3107267</wp:posOffset>
                </wp:positionH>
                <wp:positionV relativeFrom="paragraph">
                  <wp:posOffset>318558</wp:posOffset>
                </wp:positionV>
                <wp:extent cx="401955" cy="452967"/>
                <wp:effectExtent l="0" t="0" r="17145" b="23495"/>
                <wp:wrapNone/>
                <wp:docPr id="1175405715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" cy="45296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AB4A6" id="Rectangle 16" o:spid="_x0000_s1026" style="position:absolute;margin-left:244.65pt;margin-top:25.1pt;width:31.65pt;height:3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E1500A" wp14:editId="4FCA1EC5">
                <wp:simplePos x="0" y="0"/>
                <wp:positionH relativeFrom="column">
                  <wp:posOffset>2726267</wp:posOffset>
                </wp:positionH>
                <wp:positionV relativeFrom="paragraph">
                  <wp:posOffset>771525</wp:posOffset>
                </wp:positionV>
                <wp:extent cx="605366" cy="131233"/>
                <wp:effectExtent l="0" t="0" r="23495" b="21590"/>
                <wp:wrapNone/>
                <wp:docPr id="1132771342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366" cy="13123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EC59E" id="Rectangle 16" o:spid="_x0000_s1026" style="position:absolute;margin-left:214.65pt;margin-top:60.75pt;width:47.65pt;height:1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2A3AA0" wp14:editId="52E6ED57">
                <wp:simplePos x="0" y="0"/>
                <wp:positionH relativeFrom="column">
                  <wp:posOffset>4068233</wp:posOffset>
                </wp:positionH>
                <wp:positionV relativeFrom="paragraph">
                  <wp:posOffset>153458</wp:posOffset>
                </wp:positionV>
                <wp:extent cx="355600" cy="148166"/>
                <wp:effectExtent l="0" t="0" r="25400" b="23495"/>
                <wp:wrapNone/>
                <wp:docPr id="646982070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481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4CA7065" id="Rectangle 16" o:spid="_x0000_s1026" style="position:absolute;margin-left:320.35pt;margin-top:12.1pt;width:28pt;height:11.6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" filled="f" strokecolor="#3db59e [3214]" strokeweight="1.5pt"/>
            </w:pict>
          </mc:Fallback>
        </mc:AlternateContent>
      </w:r>
      <w:r w:rsidR="0017642A" w:rsidRPr="005541A9">
        <w:rPr>
          <w:b/>
          <w:noProof/>
        </w:rPr>
        <w:drawing>
          <wp:inline distT="0" distB="0" distL="0" distR="0" wp14:anchorId="7CBCB232" wp14:editId="28714CD4">
            <wp:extent cx="1752600" cy="1333500"/>
            <wp:effectExtent l="0" t="0" r="0" b="0"/>
            <wp:docPr id="1658222365" name="Image 14" descr="Une image contenant texte, capture d’écran, Police, Page web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222365" name="Image 14" descr="Une image contenant texte, capture d’écran, Police, Page web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17132" w14:textId="77777777" w:rsidR="0017642A" w:rsidRDefault="0017642A" w:rsidP="0017642A">
      <w:pPr>
        <w:rPr>
          <w:b/>
          <w:noProof/>
        </w:rPr>
      </w:pPr>
    </w:p>
    <w:p w14:paraId="481041C9" w14:textId="1BC2B0B0" w:rsidR="0017642A" w:rsidRPr="000B7547" w:rsidRDefault="0017642A" w:rsidP="0017642A">
      <w:pPr>
        <w:jc w:val="center"/>
        <w:rPr>
          <w:b/>
          <w:noProof/>
        </w:rPr>
      </w:pPr>
      <w:r w:rsidRPr="0035505A">
        <w:rPr>
          <w:b/>
          <w:noProof/>
        </w:rPr>
        <w:drawing>
          <wp:inline distT="0" distB="0" distL="0" distR="0" wp14:anchorId="6E0D151B" wp14:editId="1ED87373">
            <wp:extent cx="4940300" cy="1820545"/>
            <wp:effectExtent l="0" t="0" r="0" b="8255"/>
            <wp:docPr id="9388967" name="Image 13" descr="Une image contenant texte, capture d’écran, nombr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8967" name="Image 13" descr="Une image contenant texte, capture d’écran, nombr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8A5D2" w14:textId="77777777" w:rsidR="0017642A" w:rsidRDefault="0017642A" w:rsidP="0017642A"/>
    <w:p w14:paraId="70BE2F0B" w14:textId="3CFE2C2B" w:rsidR="0017642A" w:rsidRDefault="0017642A" w:rsidP="0017642A">
      <w:pPr>
        <w:pStyle w:val="SousTitre1"/>
      </w:pPr>
      <w:bookmarkStart w:id="21" w:name="_Toc152071219"/>
      <w:bookmarkStart w:id="22" w:name="_Toc207034988"/>
      <w:r>
        <w:t>Dans ISACOMPTA COLLABORATIF Interface Mobile</w:t>
      </w:r>
      <w:bookmarkEnd w:id="21"/>
      <w:bookmarkEnd w:id="22"/>
    </w:p>
    <w:p w14:paraId="4B1FBD52" w14:textId="77777777" w:rsidR="0017642A" w:rsidRDefault="0017642A" w:rsidP="0017642A">
      <w:r>
        <w:t xml:space="preserve">Module </w:t>
      </w:r>
      <w:r w:rsidRPr="000B6633">
        <w:rPr>
          <w:b/>
          <w:bCs/>
        </w:rPr>
        <w:t>Consultation</w:t>
      </w:r>
      <w:r>
        <w:t xml:space="preserve"> menu </w:t>
      </w:r>
      <w:r w:rsidRPr="000B6633">
        <w:rPr>
          <w:b/>
          <w:bCs/>
          <w:i/>
          <w:iCs/>
        </w:rPr>
        <w:t>Tableaux d’activité</w:t>
      </w:r>
      <w:r>
        <w:t>.</w:t>
      </w:r>
    </w:p>
    <w:p w14:paraId="1BAEC43D" w14:textId="3C830CA3" w:rsidR="0017642A" w:rsidRDefault="008A6B12" w:rsidP="0017642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8892A6" wp14:editId="74392628">
                <wp:simplePos x="0" y="0"/>
                <wp:positionH relativeFrom="column">
                  <wp:posOffset>3975100</wp:posOffset>
                </wp:positionH>
                <wp:positionV relativeFrom="paragraph">
                  <wp:posOffset>1382395</wp:posOffset>
                </wp:positionV>
                <wp:extent cx="740833" cy="156633"/>
                <wp:effectExtent l="0" t="0" r="21590" b="15240"/>
                <wp:wrapNone/>
                <wp:docPr id="15647225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833" cy="15663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E1258" id="Rectangle 16" o:spid="_x0000_s1026" style="position:absolute;margin-left:313pt;margin-top:108.85pt;width:58.35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A928BD" wp14:editId="3D3F328C">
                <wp:simplePos x="0" y="0"/>
                <wp:positionH relativeFrom="column">
                  <wp:posOffset>2362200</wp:posOffset>
                </wp:positionH>
                <wp:positionV relativeFrom="paragraph">
                  <wp:posOffset>755862</wp:posOffset>
                </wp:positionV>
                <wp:extent cx="664633" cy="270933"/>
                <wp:effectExtent l="0" t="0" r="21590" b="15240"/>
                <wp:wrapNone/>
                <wp:docPr id="591975500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633" cy="27093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1CF65" id="Rectangle 16" o:spid="_x0000_s1026" style="position:absolute;margin-left:186pt;margin-top:59.5pt;width:52.35pt;height:21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" filled="f" strokecolor="#3db59e [3214]" strokeweight="1.5pt"/>
            </w:pict>
          </mc:Fallback>
        </mc:AlternateContent>
      </w:r>
      <w:r w:rsidR="0017642A" w:rsidRPr="0017759B">
        <w:rPr>
          <w:noProof/>
        </w:rPr>
        <w:drawing>
          <wp:inline distT="0" distB="0" distL="0" distR="0" wp14:anchorId="06EFB136" wp14:editId="0A3A0919">
            <wp:extent cx="1028700" cy="1456055"/>
            <wp:effectExtent l="0" t="0" r="0" b="0"/>
            <wp:docPr id="1083541404" name="Image 12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541404" name="Image 12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642A">
        <w:rPr>
          <w:noProof/>
        </w:rPr>
        <w:t xml:space="preserve">                 </w:t>
      </w:r>
      <w:r w:rsidR="0017642A" w:rsidRPr="0017759B">
        <w:rPr>
          <w:noProof/>
        </w:rPr>
        <w:drawing>
          <wp:inline distT="0" distB="0" distL="0" distR="0" wp14:anchorId="346E1698" wp14:editId="6F7BB7A1">
            <wp:extent cx="1049655" cy="1655445"/>
            <wp:effectExtent l="0" t="0" r="0" b="1905"/>
            <wp:docPr id="1609833572" name="Image 11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833572" name="Image 11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B1CA6" w14:textId="77777777" w:rsidR="0017642A" w:rsidRDefault="0017642A" w:rsidP="0017642A"/>
    <w:p w14:paraId="3176C088" w14:textId="4C62AAC0" w:rsidR="0017642A" w:rsidRDefault="0017642A" w:rsidP="0017642A">
      <w:pPr>
        <w:jc w:val="center"/>
        <w:rPr>
          <w:noProof/>
        </w:rPr>
      </w:pPr>
      <w:r w:rsidRPr="0017759B">
        <w:rPr>
          <w:noProof/>
        </w:rPr>
        <w:drawing>
          <wp:inline distT="0" distB="0" distL="0" distR="0" wp14:anchorId="7E65A4F9" wp14:editId="78409A7D">
            <wp:extent cx="4910455" cy="1879600"/>
            <wp:effectExtent l="0" t="0" r="4445" b="6350"/>
            <wp:docPr id="1798022795" name="Image 10" descr="Une image contenant texte, capture d’écran, nombr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022795" name="Image 10" descr="Une image contenant texte, capture d’écran, nombre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455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4EC09" w14:textId="77777777" w:rsidR="0017642A" w:rsidRDefault="0017642A" w:rsidP="0017642A"/>
    <w:p w14:paraId="249FEBD0" w14:textId="2F51C8B4" w:rsidR="0017642A" w:rsidRDefault="0017642A" w:rsidP="0017642A">
      <w:pPr>
        <w:pStyle w:val="SousTitre1"/>
      </w:pPr>
      <w:bookmarkStart w:id="23" w:name="_Toc152071220"/>
      <w:bookmarkStart w:id="24" w:name="_Toc207034989"/>
      <w:r>
        <w:t>La consultation des tableaux d’activité</w:t>
      </w:r>
      <w:bookmarkEnd w:id="23"/>
      <w:bookmarkEnd w:id="24"/>
    </w:p>
    <w:p w14:paraId="26265C89" w14:textId="77777777" w:rsidR="0017642A" w:rsidRDefault="0017642A" w:rsidP="0017642A">
      <w:r>
        <w:t xml:space="preserve">Les tableaux d’activité sont classés par thématique. Ci-dessous la liste des tableaux d’activité standards par thématique : </w:t>
      </w:r>
    </w:p>
    <w:p w14:paraId="28B8C2AC" w14:textId="77777777" w:rsidR="0017642A" w:rsidRPr="00F02076" w:rsidRDefault="0017642A" w:rsidP="0017642A">
      <w:pPr>
        <w:rPr>
          <w:b/>
          <w:bCs/>
        </w:rPr>
      </w:pPr>
      <w:r w:rsidRPr="00F02076">
        <w:rPr>
          <w:b/>
          <w:bCs/>
        </w:rPr>
        <w:t>CHIFFRE D’AFFAIRES</w:t>
      </w:r>
      <w:r>
        <w:rPr>
          <w:b/>
          <w:bCs/>
        </w:rPr>
        <w:t> :</w:t>
      </w:r>
    </w:p>
    <w:p w14:paraId="5310FE39" w14:textId="714F101E" w:rsidR="0017642A" w:rsidRDefault="0017642A" w:rsidP="0017642A">
      <w:pPr>
        <w:ind w:left="1418"/>
        <w:rPr>
          <w:noProof/>
        </w:rPr>
      </w:pPr>
      <w:r w:rsidRPr="0017759B">
        <w:rPr>
          <w:noProof/>
        </w:rPr>
        <w:drawing>
          <wp:inline distT="0" distB="0" distL="0" distR="0" wp14:anchorId="1C76E9E8" wp14:editId="6173A91D">
            <wp:extent cx="1379855" cy="1303655"/>
            <wp:effectExtent l="0" t="0" r="0" b="0"/>
            <wp:docPr id="1244262681" name="Image 9" descr="Une image contenant texte, Police, capture d’écran, reçu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262681" name="Image 9" descr="Une image contenant texte, Police, capture d’écran, reçu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5C452" w14:textId="77777777" w:rsidR="0017642A" w:rsidRPr="00D520EF" w:rsidRDefault="0017642A" w:rsidP="0017642A"/>
    <w:p w14:paraId="6879620A" w14:textId="77777777" w:rsidR="0017642A" w:rsidRPr="00F02076" w:rsidRDefault="0017642A" w:rsidP="0017642A">
      <w:pPr>
        <w:rPr>
          <w:b/>
          <w:bCs/>
        </w:rPr>
      </w:pPr>
      <w:r w:rsidRPr="00F02076">
        <w:rPr>
          <w:b/>
          <w:bCs/>
        </w:rPr>
        <w:t>ANALYSE DES CHARGES</w:t>
      </w:r>
      <w:r>
        <w:rPr>
          <w:b/>
          <w:bCs/>
        </w:rPr>
        <w:t> :</w:t>
      </w:r>
    </w:p>
    <w:p w14:paraId="13B31B30" w14:textId="644F3AF4" w:rsidR="0017642A" w:rsidRDefault="0017642A" w:rsidP="0017642A">
      <w:pPr>
        <w:ind w:left="1418"/>
        <w:rPr>
          <w:noProof/>
        </w:rPr>
      </w:pPr>
      <w:r w:rsidRPr="0017759B">
        <w:rPr>
          <w:noProof/>
        </w:rPr>
        <w:drawing>
          <wp:inline distT="0" distB="0" distL="0" distR="0" wp14:anchorId="18F83017" wp14:editId="2D2BB98B">
            <wp:extent cx="1922145" cy="1760855"/>
            <wp:effectExtent l="0" t="0" r="1905" b="0"/>
            <wp:docPr id="450578781" name="Image 8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78781" name="Image 8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6B616" w14:textId="77777777" w:rsidR="0017642A" w:rsidRPr="00D520EF" w:rsidRDefault="0017642A" w:rsidP="0017642A"/>
    <w:p w14:paraId="3D2445EE" w14:textId="77777777" w:rsidR="0017642A" w:rsidRPr="00F02076" w:rsidRDefault="0017642A" w:rsidP="0017642A">
      <w:pPr>
        <w:rPr>
          <w:b/>
          <w:bCs/>
        </w:rPr>
      </w:pPr>
      <w:r w:rsidRPr="00F02076">
        <w:rPr>
          <w:b/>
          <w:bCs/>
        </w:rPr>
        <w:t>TR</w:t>
      </w:r>
      <w:r>
        <w:rPr>
          <w:b/>
          <w:bCs/>
        </w:rPr>
        <w:t>É</w:t>
      </w:r>
      <w:r w:rsidRPr="00F02076">
        <w:rPr>
          <w:b/>
          <w:bCs/>
        </w:rPr>
        <w:t>SORERIE / FINANCEMENT</w:t>
      </w:r>
      <w:r>
        <w:rPr>
          <w:b/>
          <w:bCs/>
        </w:rPr>
        <w:t> :</w:t>
      </w:r>
    </w:p>
    <w:p w14:paraId="339B906E" w14:textId="446B0EDC" w:rsidR="0017642A" w:rsidRDefault="0017642A" w:rsidP="0017642A">
      <w:pPr>
        <w:ind w:left="1418"/>
        <w:rPr>
          <w:noProof/>
        </w:rPr>
      </w:pPr>
      <w:r w:rsidRPr="0017759B">
        <w:rPr>
          <w:noProof/>
        </w:rPr>
        <w:drawing>
          <wp:inline distT="0" distB="0" distL="0" distR="0" wp14:anchorId="0459AEC9" wp14:editId="0179D494">
            <wp:extent cx="1333500" cy="719455"/>
            <wp:effectExtent l="0" t="0" r="0" b="4445"/>
            <wp:docPr id="1903266925" name="Image 7" descr="Une image contenant texte, Police, capture d’écran, blanc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266925" name="Image 7" descr="Une image contenant texte, Police, capture d’écran, blanc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0A50C" w14:textId="77777777" w:rsidR="0017642A" w:rsidRPr="00D520EF" w:rsidRDefault="0017642A" w:rsidP="0017642A"/>
    <w:p w14:paraId="1DC8BC71" w14:textId="77777777" w:rsidR="0017642A" w:rsidRPr="00F02076" w:rsidRDefault="0017642A" w:rsidP="0017642A">
      <w:pPr>
        <w:rPr>
          <w:b/>
          <w:bCs/>
        </w:rPr>
      </w:pPr>
      <w:r w:rsidRPr="00F02076">
        <w:rPr>
          <w:b/>
          <w:bCs/>
        </w:rPr>
        <w:t>RENTABILIT</w:t>
      </w:r>
      <w:r>
        <w:rPr>
          <w:b/>
          <w:bCs/>
        </w:rPr>
        <w:t>É :</w:t>
      </w:r>
    </w:p>
    <w:p w14:paraId="38F1F0ED" w14:textId="5509CBCB" w:rsidR="0017642A" w:rsidRDefault="0017642A" w:rsidP="0017642A">
      <w:pPr>
        <w:ind w:left="1418"/>
        <w:rPr>
          <w:noProof/>
        </w:rPr>
      </w:pPr>
      <w:r w:rsidRPr="0017759B">
        <w:rPr>
          <w:noProof/>
        </w:rPr>
        <w:drawing>
          <wp:inline distT="0" distB="0" distL="0" distR="0" wp14:anchorId="7F9312FB" wp14:editId="39DCE564">
            <wp:extent cx="1858645" cy="2950845"/>
            <wp:effectExtent l="0" t="0" r="8255" b="1905"/>
            <wp:docPr id="2072119027" name="Image 6" descr="Une image contenant texte, capture d’écran, Police, documen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119027" name="Image 6" descr="Une image contenant texte, capture d’écran, Police, documen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47E94" w14:textId="77777777" w:rsidR="0017642A" w:rsidRPr="00D520EF" w:rsidRDefault="0017642A" w:rsidP="0017642A"/>
    <w:p w14:paraId="0B68BC60" w14:textId="77777777" w:rsidR="0017642A" w:rsidRPr="00F02076" w:rsidRDefault="0017642A" w:rsidP="0017642A">
      <w:pPr>
        <w:rPr>
          <w:b/>
          <w:bCs/>
        </w:rPr>
      </w:pPr>
      <w:r w:rsidRPr="00F02076">
        <w:rPr>
          <w:b/>
          <w:bCs/>
        </w:rPr>
        <w:t>AUTRES</w:t>
      </w:r>
      <w:r>
        <w:rPr>
          <w:b/>
          <w:bCs/>
        </w:rPr>
        <w:t> :</w:t>
      </w:r>
    </w:p>
    <w:p w14:paraId="4C0F62BA" w14:textId="2309E36A" w:rsidR="0017642A" w:rsidRPr="00D520EF" w:rsidRDefault="0017642A" w:rsidP="0017642A">
      <w:pPr>
        <w:ind w:left="1418"/>
      </w:pPr>
      <w:r w:rsidRPr="0017759B">
        <w:rPr>
          <w:noProof/>
        </w:rPr>
        <w:drawing>
          <wp:inline distT="0" distB="0" distL="0" distR="0" wp14:anchorId="484C2FB4" wp14:editId="34EDD4CF">
            <wp:extent cx="897255" cy="177800"/>
            <wp:effectExtent l="0" t="0" r="0" b="0"/>
            <wp:docPr id="139307063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B47B9" w14:textId="77777777" w:rsidR="0017642A" w:rsidRDefault="0017642A" w:rsidP="0017642A"/>
    <w:p w14:paraId="340B48FE" w14:textId="77777777" w:rsidR="0017642A" w:rsidRDefault="0017642A" w:rsidP="0017642A">
      <w:r>
        <w:t>Pour consulter un tableau d’activité, cliquez sur celui-ci puis indiquez :</w:t>
      </w:r>
    </w:p>
    <w:p w14:paraId="2FFC0860" w14:textId="6F8D6FB0" w:rsidR="0017642A" w:rsidRDefault="0017642A" w:rsidP="0017642A">
      <w:r w:rsidRPr="007B24B1">
        <w:rPr>
          <w:b/>
          <w:bCs/>
          <w:color w:val="3DB59E" w:themeColor="background2"/>
        </w:rPr>
        <w:t>1.</w:t>
      </w:r>
      <w:r w:rsidRPr="007B24B1">
        <w:rPr>
          <w:color w:val="3DB59E" w:themeColor="background2"/>
        </w:rPr>
        <w:t xml:space="preserve"> </w:t>
      </w:r>
      <w:r>
        <w:t>Le mois et l’année de fin de consultation.</w:t>
      </w:r>
    </w:p>
    <w:p w14:paraId="72DA0504" w14:textId="2002AC06" w:rsidR="0017642A" w:rsidRDefault="0017642A" w:rsidP="0017642A">
      <w:r w:rsidRPr="007B24B1">
        <w:rPr>
          <w:b/>
          <w:bCs/>
          <w:color w:val="3DB59E" w:themeColor="background2"/>
        </w:rPr>
        <w:t>2.</w:t>
      </w:r>
      <w:r w:rsidRPr="007B24B1">
        <w:rPr>
          <w:color w:val="3DB59E" w:themeColor="background2"/>
        </w:rPr>
        <w:t xml:space="preserve"> </w:t>
      </w:r>
      <w:r>
        <w:t>Le mode de visualisation ÉVOLUTION ou RÉPARTITION (graphique) ou TABLEAU. Pour les modes de visualisation ÉVOLUTION et RÉPARTITION, choisissez le mode d’affichage (courbe, histogramme ou camembert).</w:t>
      </w:r>
    </w:p>
    <w:p w14:paraId="30FF68DC" w14:textId="070B5788" w:rsidR="0017642A" w:rsidRDefault="0017642A" w:rsidP="0017642A">
      <w:r w:rsidRPr="007B24B1">
        <w:rPr>
          <w:b/>
          <w:bCs/>
          <w:color w:val="3DB59E" w:themeColor="background2"/>
        </w:rPr>
        <w:t>3.</w:t>
      </w:r>
      <w:r w:rsidRPr="007B24B1">
        <w:rPr>
          <w:color w:val="3DB59E" w:themeColor="background2"/>
        </w:rPr>
        <w:t xml:space="preserve"> </w:t>
      </w:r>
      <w:r>
        <w:t>La périodicité (mensuelle, trimestrielle, semestrielle ou annuelle).</w:t>
      </w:r>
    </w:p>
    <w:p w14:paraId="516683E2" w14:textId="6CE76E45" w:rsidR="0017642A" w:rsidRDefault="007B24B1" w:rsidP="0017642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7E42B5" wp14:editId="3301CAC0">
                <wp:simplePos x="0" y="0"/>
                <wp:positionH relativeFrom="column">
                  <wp:posOffset>2713143</wp:posOffset>
                </wp:positionH>
                <wp:positionV relativeFrom="paragraph">
                  <wp:posOffset>741680</wp:posOffset>
                </wp:positionV>
                <wp:extent cx="635000" cy="148166"/>
                <wp:effectExtent l="0" t="0" r="12700" b="23495"/>
                <wp:wrapNone/>
                <wp:docPr id="33315764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1481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31EE8" id="Rectangle 16" o:spid="_x0000_s1026" style="position:absolute;margin-left:213.65pt;margin-top:58.4pt;width:50pt;height:11.6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BD9EE5" wp14:editId="15A4C35C">
                <wp:simplePos x="0" y="0"/>
                <wp:positionH relativeFrom="column">
                  <wp:posOffset>2269067</wp:posOffset>
                </wp:positionH>
                <wp:positionV relativeFrom="paragraph">
                  <wp:posOffset>543137</wp:posOffset>
                </wp:positionV>
                <wp:extent cx="1519766" cy="190500"/>
                <wp:effectExtent l="0" t="0" r="23495" b="19050"/>
                <wp:wrapNone/>
                <wp:docPr id="1304462390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766" cy="190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795D25" id="Rectangle 16" o:spid="_x0000_s1026" style="position:absolute;margin-left:178.65pt;margin-top:42.75pt;width:119.65pt;height: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BB1C5C" wp14:editId="03BB5C0E">
                <wp:simplePos x="0" y="0"/>
                <wp:positionH relativeFrom="column">
                  <wp:posOffset>4055533</wp:posOffset>
                </wp:positionH>
                <wp:positionV relativeFrom="paragraph">
                  <wp:posOffset>43603</wp:posOffset>
                </wp:positionV>
                <wp:extent cx="355600" cy="152400"/>
                <wp:effectExtent l="0" t="0" r="25400" b="19050"/>
                <wp:wrapNone/>
                <wp:docPr id="956826189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52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3321A" id="Rectangle 16" o:spid="_x0000_s1026" style="position:absolute;margin-left:319.35pt;margin-top:3.45pt;width:28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D0A94" wp14:editId="0E8359B5">
                <wp:simplePos x="0" y="0"/>
                <wp:positionH relativeFrom="column">
                  <wp:posOffset>2887133</wp:posOffset>
                </wp:positionH>
                <wp:positionV relativeFrom="paragraph">
                  <wp:posOffset>52070</wp:posOffset>
                </wp:positionV>
                <wp:extent cx="571500" cy="152400"/>
                <wp:effectExtent l="0" t="0" r="19050" b="19050"/>
                <wp:wrapNone/>
                <wp:docPr id="1222659818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52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358769" id="Rectangle 16" o:spid="_x0000_s1026" style="position:absolute;margin-left:227.35pt;margin-top:4.1pt;width:45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" filled="f" strokecolor="#3db59e [3214]" strokeweight="1.5pt"/>
            </w:pict>
          </mc:Fallback>
        </mc:AlternateContent>
      </w:r>
      <w:r w:rsidR="0017642A" w:rsidRPr="005B616B">
        <w:rPr>
          <w:noProof/>
        </w:rPr>
        <w:drawing>
          <wp:inline distT="0" distB="0" distL="0" distR="0" wp14:anchorId="2DCEE46F" wp14:editId="6A590CEF">
            <wp:extent cx="2781300" cy="922655"/>
            <wp:effectExtent l="0" t="0" r="0" b="0"/>
            <wp:docPr id="102289074" name="Image 4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9074" name="Image 4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E4546" w14:textId="77777777" w:rsidR="0017642A" w:rsidRDefault="0017642A" w:rsidP="0017642A"/>
    <w:p w14:paraId="3E1475E8" w14:textId="77777777" w:rsidR="0017642A" w:rsidRDefault="0017642A" w:rsidP="0017642A">
      <w:r>
        <w:t xml:space="preserve">En mode de visualisation TABLEAU, il est possible de copier les données dans Excel via le bouton </w:t>
      </w:r>
      <w:r w:rsidRPr="001A70AE">
        <w:rPr>
          <w:b/>
          <w:bCs/>
          <w:i/>
          <w:iCs/>
        </w:rPr>
        <w:t>Copier</w:t>
      </w:r>
      <w:r>
        <w:t>.</w:t>
      </w:r>
    </w:p>
    <w:p w14:paraId="31FC1934" w14:textId="3E01B5FA" w:rsidR="0017642A" w:rsidRDefault="00C51272" w:rsidP="0017642A">
      <w:pPr>
        <w:ind w:left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4C0AE81" wp14:editId="050BE057">
                <wp:simplePos x="0" y="0"/>
                <wp:positionH relativeFrom="column">
                  <wp:posOffset>4995122</wp:posOffset>
                </wp:positionH>
                <wp:positionV relativeFrom="paragraph">
                  <wp:posOffset>308610</wp:posOffset>
                </wp:positionV>
                <wp:extent cx="287866" cy="139700"/>
                <wp:effectExtent l="0" t="0" r="17145" b="12700"/>
                <wp:wrapNone/>
                <wp:docPr id="1636758088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66" cy="139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BC912A" id="Rectangle 16" o:spid="_x0000_s1026" style="position:absolute;margin-left:393.3pt;margin-top:24.3pt;width:22.65pt;height:1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" filled="f" strokecolor="#3db59e [3214]" strokeweight="1.5pt"/>
            </w:pict>
          </mc:Fallback>
        </mc:AlternateContent>
      </w:r>
      <w:r w:rsidR="0017642A" w:rsidRPr="0017759B">
        <w:rPr>
          <w:noProof/>
        </w:rPr>
        <w:drawing>
          <wp:inline distT="0" distB="0" distL="0" distR="0" wp14:anchorId="751E3A35" wp14:editId="25CE2DB8">
            <wp:extent cx="3945255" cy="982345"/>
            <wp:effectExtent l="0" t="0" r="0" b="8255"/>
            <wp:docPr id="524549935" name="Image 3" descr="Une image contenant texte, nombre, Polic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549935" name="Image 3" descr="Une image contenant texte, nombre, Polic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5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FA427" w14:textId="77777777" w:rsidR="0017642A" w:rsidRDefault="0017642A" w:rsidP="0017642A">
      <w:pPr>
        <w:rPr>
          <w:noProof/>
        </w:rPr>
      </w:pPr>
    </w:p>
    <w:p w14:paraId="032931DB" w14:textId="1F8F01A2" w:rsidR="0017642A" w:rsidRPr="00A64EBE" w:rsidRDefault="0017642A" w:rsidP="0017642A">
      <w:pPr>
        <w:pStyle w:val="Titre1"/>
        <w:rPr>
          <w:color w:val="000000" w:themeColor="text1"/>
        </w:rPr>
      </w:pPr>
      <w:bookmarkStart w:id="25" w:name="_Toc152071221"/>
      <w:bookmarkStart w:id="26" w:name="_Toc207034990"/>
      <w:r w:rsidRPr="00A64EBE">
        <w:rPr>
          <w:color w:val="000000" w:themeColor="text1"/>
        </w:rPr>
        <w:t>CRITÈRES DE VISIBILITÉ</w:t>
      </w:r>
      <w:bookmarkEnd w:id="25"/>
      <w:bookmarkEnd w:id="26"/>
    </w:p>
    <w:p w14:paraId="5E6A4F2F" w14:textId="77777777" w:rsidR="0017642A" w:rsidRDefault="0017642A" w:rsidP="0017642A">
      <w:r>
        <w:t>Par défaut les tableaux d’activité standards sont disponibles dans l’ensemble des dossiers.</w:t>
      </w:r>
    </w:p>
    <w:p w14:paraId="2F6CB9DC" w14:textId="77777777" w:rsidR="0017642A" w:rsidRDefault="0017642A" w:rsidP="0017642A">
      <w:pPr>
        <w:rPr>
          <w:noProof/>
        </w:rPr>
      </w:pPr>
      <w:r>
        <w:rPr>
          <w:noProof/>
        </w:rPr>
        <w:t>Certains tableaux d’activité standards ont une condition d’affichage :</w:t>
      </w:r>
    </w:p>
    <w:p w14:paraId="7922FA18" w14:textId="77777777" w:rsidR="0017642A" w:rsidRDefault="0017642A" w:rsidP="0017642A">
      <w:pPr>
        <w:rPr>
          <w:noProof/>
        </w:rPr>
      </w:pPr>
      <w:r>
        <w:rPr>
          <w:noProof/>
        </w:rPr>
        <w:t>- ‘Achats d’intrants’ et ‘Achats d’intrants (incl. var. stocks et AAC)’ s’affichent uniquement si la catégorie de revenu est égale à Bénéfices agricoles.</w:t>
      </w:r>
    </w:p>
    <w:p w14:paraId="4DE16E5E" w14:textId="77777777" w:rsidR="0017642A" w:rsidRDefault="0017642A" w:rsidP="0017642A">
      <w:r>
        <w:t>- ‘Suivi du taux de marge commerciale sur 1 an’, ‘Marge commerciale’ et ‘Marge commerciale 3 ans’ s’affichent uniquement si la catégorie de revenu est Association ou BIC ou BNC ou Revenus fonciers.</w:t>
      </w:r>
    </w:p>
    <w:p w14:paraId="5C53EB88" w14:textId="45955600" w:rsidR="0017642A" w:rsidRDefault="00090C0E" w:rsidP="0017642A">
      <w:r>
        <w:t>À</w:t>
      </w:r>
      <w:r w:rsidR="0017642A">
        <w:t xml:space="preserve"> noter qu’il est possible de modifier les critères de visibilité.</w:t>
      </w:r>
    </w:p>
    <w:p w14:paraId="19F2D732" w14:textId="77777777" w:rsidR="0078710D" w:rsidRDefault="0078710D" w:rsidP="0017642A">
      <w:pPr>
        <w:ind w:right="339"/>
        <w:jc w:val="center"/>
      </w:pPr>
    </w:p>
    <w:p w14:paraId="1A7FA304" w14:textId="459255D0" w:rsidR="0017642A" w:rsidRDefault="0017642A" w:rsidP="0017642A">
      <w:pPr>
        <w:ind w:right="339"/>
        <w:jc w:val="center"/>
        <w:rPr>
          <w:rFonts w:cs="Tahoma"/>
          <w:i/>
        </w:rPr>
      </w:pPr>
      <w:r w:rsidRPr="00B07B75">
        <w:rPr>
          <w:rFonts w:cs="Tahoma"/>
          <w:i/>
        </w:rPr>
        <w:t>Pour plus d’information, consultez la</w:t>
      </w:r>
      <w:r>
        <w:rPr>
          <w:rFonts w:cs="Tahoma"/>
          <w:color w:val="000000"/>
        </w:rPr>
        <w:t xml:space="preserve"> </w:t>
      </w:r>
      <w:r>
        <w:rPr>
          <w:rFonts w:cs="Tahoma"/>
          <w:i/>
        </w:rPr>
        <w:t>fiche documentaire de la fonctionnalité : « ISACOMPTA COLLABORATIF_Paramétrage des tableaux d’activité_V13</w:t>
      </w:r>
      <w:r w:rsidRPr="00D83A9D">
        <w:rPr>
          <w:rFonts w:cs="Tahoma"/>
          <w:i/>
        </w:rPr>
        <w:t>.pdf</w:t>
      </w:r>
      <w:r>
        <w:rPr>
          <w:rFonts w:cs="Tahoma"/>
          <w:i/>
        </w:rPr>
        <w:t> »</w:t>
      </w:r>
    </w:p>
    <w:p w14:paraId="2D9D856E" w14:textId="77777777" w:rsidR="0017642A" w:rsidRPr="00E661A1" w:rsidRDefault="0017642A" w:rsidP="0017642A"/>
    <w:p w14:paraId="0F14908D" w14:textId="7BD201F7" w:rsidR="0017642A" w:rsidRPr="00A64EBE" w:rsidRDefault="0017642A" w:rsidP="0017642A">
      <w:pPr>
        <w:pStyle w:val="Titre1"/>
        <w:rPr>
          <w:color w:val="000000" w:themeColor="text1"/>
        </w:rPr>
      </w:pPr>
      <w:bookmarkStart w:id="27" w:name="_Toc152071222"/>
      <w:bookmarkStart w:id="28" w:name="_Toc207034991"/>
      <w:r w:rsidRPr="00A64EBE">
        <w:rPr>
          <w:color w:val="000000" w:themeColor="text1"/>
        </w:rPr>
        <w:t>dATE DE VALIDATION DES DONNÉES VISIBLES</w:t>
      </w:r>
      <w:bookmarkEnd w:id="27"/>
      <w:bookmarkEnd w:id="28"/>
    </w:p>
    <w:p w14:paraId="22FA1E8E" w14:textId="77777777" w:rsidR="0017642A" w:rsidRDefault="0017642A" w:rsidP="0017642A">
      <w:r>
        <w:t>Une date de validation doit être déterminée par le cabinet / AGC afin de rendre visibles les données en consultation sur ISACOMPTA COLLABORATIF Interfaces Windows et Mobile.</w:t>
      </w:r>
    </w:p>
    <w:p w14:paraId="7073034D" w14:textId="77777777" w:rsidR="0017642A" w:rsidRDefault="0017642A" w:rsidP="0017642A">
      <w:pPr>
        <w:rPr>
          <w:iCs/>
        </w:rPr>
      </w:pPr>
      <w:r>
        <w:t xml:space="preserve">Dans ISACOMPTA CONNECT, allez dans le ruban </w:t>
      </w:r>
      <w:r w:rsidRPr="00FC0967">
        <w:rPr>
          <w:b/>
          <w:bCs/>
        </w:rPr>
        <w:t>Gestion</w:t>
      </w:r>
      <w:r>
        <w:t xml:space="preserve"> menu </w:t>
      </w:r>
      <w:r w:rsidRPr="005A3649">
        <w:rPr>
          <w:b/>
          <w:bCs/>
          <w:i/>
        </w:rPr>
        <w:t>Tableaux d’activité /</w:t>
      </w:r>
      <w:r>
        <w:rPr>
          <w:b/>
          <w:bCs/>
          <w:i/>
        </w:rPr>
        <w:t xml:space="preserve"> Date de validation</w:t>
      </w:r>
      <w:r w:rsidRPr="009D018D">
        <w:rPr>
          <w:iCs/>
        </w:rPr>
        <w:t>.</w:t>
      </w:r>
    </w:p>
    <w:p w14:paraId="07529963" w14:textId="40AB714D" w:rsidR="0017642A" w:rsidRDefault="00A64EBE" w:rsidP="0017642A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265B03" wp14:editId="0AB83E3F">
                <wp:simplePos x="0" y="0"/>
                <wp:positionH relativeFrom="column">
                  <wp:posOffset>2904067</wp:posOffset>
                </wp:positionH>
                <wp:positionV relativeFrom="paragraph">
                  <wp:posOffset>733425</wp:posOffset>
                </wp:positionV>
                <wp:extent cx="600710" cy="105833"/>
                <wp:effectExtent l="0" t="0" r="27940" b="27940"/>
                <wp:wrapNone/>
                <wp:docPr id="168118304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10" cy="10583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8D9B6" id="Rectangle 16" o:spid="_x0000_s1026" style="position:absolute;margin-left:228.65pt;margin-top:57.75pt;width:47.3pt;height:8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0A74599" wp14:editId="4A6C8808">
                <wp:simplePos x="0" y="0"/>
                <wp:positionH relativeFrom="column">
                  <wp:posOffset>3221567</wp:posOffset>
                </wp:positionH>
                <wp:positionV relativeFrom="paragraph">
                  <wp:posOffset>259292</wp:posOffset>
                </wp:positionV>
                <wp:extent cx="283633" cy="347133"/>
                <wp:effectExtent l="0" t="0" r="21590" b="15240"/>
                <wp:wrapNone/>
                <wp:docPr id="5626193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633" cy="34713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C95A5C" id="Rectangle 16" o:spid="_x0000_s1026" style="position:absolute;margin-left:253.65pt;margin-top:20.4pt;width:22.35pt;height:27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369E55" wp14:editId="20BC25D2">
                <wp:simplePos x="0" y="0"/>
                <wp:positionH relativeFrom="column">
                  <wp:posOffset>3979333</wp:posOffset>
                </wp:positionH>
                <wp:positionV relativeFrom="paragraph">
                  <wp:posOffset>106893</wp:posOffset>
                </wp:positionV>
                <wp:extent cx="270934" cy="127000"/>
                <wp:effectExtent l="0" t="0" r="15240" b="25400"/>
                <wp:wrapNone/>
                <wp:docPr id="707409585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934" cy="127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0FF1DF" id="Rectangle 16" o:spid="_x0000_s1026" style="position:absolute;margin-left:313.35pt;margin-top:8.4pt;width:21.35pt;height:1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" filled="f" strokecolor="#3db59e [3214]" strokeweight="1.5pt"/>
            </w:pict>
          </mc:Fallback>
        </mc:AlternateContent>
      </w:r>
      <w:r w:rsidR="0017642A" w:rsidRPr="0017759B">
        <w:rPr>
          <w:noProof/>
        </w:rPr>
        <w:drawing>
          <wp:inline distT="0" distB="0" distL="0" distR="0" wp14:anchorId="168F4DF7" wp14:editId="6B47FA3D">
            <wp:extent cx="1405255" cy="1083945"/>
            <wp:effectExtent l="0" t="0" r="4445" b="1905"/>
            <wp:docPr id="1849863784" name="Image 2" descr="Une image contenant texte, capture d’écran, Polic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863784" name="Image 2" descr="Une image contenant texte, capture d’écran, Polic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31A8C" w14:textId="77777777" w:rsidR="0017642A" w:rsidRDefault="0017642A" w:rsidP="0017642A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"/>
        <w:gridCol w:w="9109"/>
      </w:tblGrid>
      <w:tr w:rsidR="0017642A" w:rsidRPr="00BE14FE" w14:paraId="1FB7D157" w14:textId="77777777" w:rsidTr="00A23C1A"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2D72" w14:textId="722E8D0C" w:rsidR="0017642A" w:rsidRPr="0073104B" w:rsidRDefault="0017642A" w:rsidP="00A23C1A">
            <w:pPr>
              <w:spacing w:after="60"/>
              <w:ind w:left="57" w:right="57"/>
              <w:jc w:val="center"/>
              <w:rPr>
                <w:rFonts w:cs="Tahoma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EE5EF4E" wp14:editId="561A7D8B">
                  <wp:extent cx="396000" cy="396000"/>
                  <wp:effectExtent l="0" t="0" r="0" b="4445"/>
                  <wp:docPr id="1424560100" name="Graphique 25" descr="Informations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934189" name="Graphique 669934189" descr="Informations avec un remplissage uni"/>
                          <pic:cNvPicPr/>
                        </pic:nvPicPr>
                        <pic:blipFill>
                          <a:blip r:embed="rId32">
                            <a:extLst>
                              <a:ext uri="{96DAC541-7B7A-43D3-8B79-37D633B846F1}">
                                <asvg:svgBlip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33" w:type="dxa"/>
            <w:tcBorders>
              <w:left w:val="nil"/>
              <w:bottom w:val="single" w:sz="4" w:space="0" w:color="auto"/>
            </w:tcBorders>
            <w:vAlign w:val="center"/>
          </w:tcPr>
          <w:p w14:paraId="14125E49" w14:textId="77777777" w:rsidR="0017642A" w:rsidRPr="0073104B" w:rsidRDefault="0017642A" w:rsidP="00A23C1A">
            <w:pPr>
              <w:spacing w:after="60"/>
              <w:ind w:left="57" w:right="57"/>
              <w:rPr>
                <w:rFonts w:cs="Tahoma"/>
                <w:szCs w:val="20"/>
              </w:rPr>
            </w:pPr>
            <w:r w:rsidRPr="008165E4">
              <w:rPr>
                <w:rFonts w:cs="Tahoma"/>
                <w:bCs/>
                <w:szCs w:val="20"/>
              </w:rPr>
              <w:t xml:space="preserve">Si installation en base collaborative, vous devez </w:t>
            </w:r>
            <w:r>
              <w:rPr>
                <w:rFonts w:cs="Tahoma"/>
                <w:bCs/>
                <w:szCs w:val="20"/>
              </w:rPr>
              <w:t xml:space="preserve">effectuer une synchronisation </w:t>
            </w:r>
            <w:r w:rsidRPr="008165E4">
              <w:rPr>
                <w:rFonts w:cs="Tahoma"/>
                <w:bCs/>
                <w:szCs w:val="20"/>
              </w:rPr>
              <w:t>dans le ruban</w:t>
            </w:r>
            <w:r>
              <w:rPr>
                <w:rFonts w:cs="Tahoma"/>
                <w:b/>
                <w:szCs w:val="20"/>
              </w:rPr>
              <w:t xml:space="preserve"> Accueil </w:t>
            </w:r>
            <w:r w:rsidRPr="008165E4">
              <w:rPr>
                <w:rFonts w:cs="Tahoma"/>
                <w:bCs/>
                <w:szCs w:val="20"/>
              </w:rPr>
              <w:t>menu</w:t>
            </w:r>
            <w:r>
              <w:rPr>
                <w:rFonts w:cs="Tahoma"/>
                <w:b/>
                <w:szCs w:val="20"/>
              </w:rPr>
              <w:t xml:space="preserve"> </w:t>
            </w:r>
            <w:r w:rsidRPr="008165E4">
              <w:rPr>
                <w:rFonts w:cs="Tahoma"/>
                <w:b/>
                <w:i/>
                <w:iCs/>
                <w:szCs w:val="20"/>
              </w:rPr>
              <w:t>Outils en ligne</w:t>
            </w:r>
            <w:r>
              <w:rPr>
                <w:rFonts w:cs="Tahoma"/>
                <w:b/>
                <w:szCs w:val="20"/>
              </w:rPr>
              <w:t xml:space="preserve"> / </w:t>
            </w:r>
            <w:r w:rsidRPr="008165E4">
              <w:rPr>
                <w:rFonts w:cs="Tahoma"/>
                <w:b/>
                <w:i/>
                <w:iCs/>
                <w:szCs w:val="20"/>
              </w:rPr>
              <w:t>ISACOMPTA Collaboratif</w:t>
            </w:r>
            <w:r w:rsidRPr="008165E4">
              <w:rPr>
                <w:rFonts w:cs="Tahoma"/>
                <w:bCs/>
                <w:szCs w:val="20"/>
              </w:rPr>
              <w:t>.</w:t>
            </w:r>
          </w:p>
        </w:tc>
      </w:tr>
    </w:tbl>
    <w:p w14:paraId="69E6C0A2" w14:textId="77777777" w:rsidR="0017642A" w:rsidRDefault="0017642A" w:rsidP="0017642A"/>
    <w:p w14:paraId="1C0E0D19" w14:textId="77777777" w:rsidR="0017642A" w:rsidRDefault="0017642A" w:rsidP="002F77E5">
      <w:pPr>
        <w:rPr>
          <w:noProof/>
        </w:rPr>
      </w:pPr>
    </w:p>
    <w:p w14:paraId="44CF2436" w14:textId="77777777" w:rsidR="00773318" w:rsidRDefault="00773318" w:rsidP="0017642A">
      <w:pPr>
        <w:ind w:left="0"/>
        <w:rPr>
          <w:noProof/>
        </w:rPr>
      </w:pPr>
    </w:p>
    <w:sectPr w:rsidR="00773318" w:rsidSect="007C4026">
      <w:headerReference w:type="even" r:id="rId34"/>
      <w:headerReference w:type="default" r:id="rId35"/>
      <w:headerReference w:type="first" r:id="rId36"/>
      <w:footerReference w:type="first" r:id="rId37"/>
      <w:pgSz w:w="11900" w:h="16840" w:code="9"/>
      <w:pgMar w:top="720" w:right="720" w:bottom="720" w:left="720" w:header="426" w:footer="42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FB22F" w14:textId="77777777" w:rsidR="00BF0DB6" w:rsidRDefault="00BF0DB6" w:rsidP="007C6690">
      <w:r>
        <w:separator/>
      </w:r>
    </w:p>
    <w:p w14:paraId="19C38852" w14:textId="77777777" w:rsidR="00BF0DB6" w:rsidRDefault="00BF0DB6" w:rsidP="007C6690"/>
  </w:endnote>
  <w:endnote w:type="continuationSeparator" w:id="0">
    <w:p w14:paraId="3B441E39" w14:textId="77777777" w:rsidR="00BF0DB6" w:rsidRDefault="00BF0DB6" w:rsidP="007C6690">
      <w:r>
        <w:continuationSeparator/>
      </w:r>
    </w:p>
    <w:p w14:paraId="3F484467" w14:textId="77777777" w:rsidR="00BF0DB6" w:rsidRDefault="00BF0DB6" w:rsidP="007C6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5E3F7" w14:textId="77777777" w:rsidR="00AD44EA" w:rsidRDefault="00AD44EA" w:rsidP="007C6690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2775806" w14:textId="77777777" w:rsidR="00AD44EA" w:rsidRDefault="00AD44EA" w:rsidP="007C6690">
    <w:pPr>
      <w:pStyle w:val="Pieddepage"/>
    </w:pPr>
  </w:p>
  <w:p w14:paraId="377887C4" w14:textId="77777777" w:rsidR="00AD44EA" w:rsidRDefault="00AD44EA" w:rsidP="007C66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6F36" w14:textId="77777777" w:rsidR="00EB6D72" w:rsidRDefault="00EB6D72" w:rsidP="00EB6D72">
    <w:pPr>
      <w:tabs>
        <w:tab w:val="right" w:pos="10206"/>
      </w:tabs>
      <w:rPr>
        <w:highlight w:val="yellow"/>
      </w:rPr>
    </w:pPr>
  </w:p>
  <w:p w14:paraId="5AE47169" w14:textId="6E93AEA9" w:rsidR="00AD44EA" w:rsidRPr="00EB6D72" w:rsidRDefault="0017642A" w:rsidP="00EB6D72">
    <w:pPr>
      <w:tabs>
        <w:tab w:val="right" w:pos="10206"/>
      </w:tabs>
    </w:pPr>
    <w:r>
      <w:t>ISACOMPTA COLLABORATIF</w:t>
    </w:r>
    <w:r w:rsidR="00EB6D72" w:rsidRPr="00A67179">
      <w:t xml:space="preserve"> - Mise à jour : </w:t>
    </w:r>
    <w:r>
      <w:t>28/11/23</w:t>
    </w:r>
    <w:r w:rsidR="00EB6D72" w:rsidRPr="00A67179">
      <w:t xml:space="preserve"> - Groupe ISAGRI</w:t>
    </w:r>
    <w:r w:rsidR="00EB6D72">
      <w:rPr>
        <w:noProof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126E0B8A" wp14:editId="22BD7A29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71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A265B1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9.35pt;margin-top:-10.45pt;width:510.25pt;height:0;flip:y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EB6D72">
      <w:tab/>
    </w:r>
    <w:r w:rsidR="00EB6D72" w:rsidRPr="00711118">
      <w:t xml:space="preserve">Page </w:t>
    </w:r>
    <w:r w:rsidR="00EB6D72" w:rsidRPr="00711118">
      <w:fldChar w:fldCharType="begin"/>
    </w:r>
    <w:r w:rsidR="00EB6D72" w:rsidRPr="00711118">
      <w:instrText>PAGE  \* Arabic  \* MERGEFORMAT</w:instrText>
    </w:r>
    <w:r w:rsidR="00EB6D72" w:rsidRPr="00711118">
      <w:fldChar w:fldCharType="separate"/>
    </w:r>
    <w:r w:rsidR="00EB6D72">
      <w:t>2</w:t>
    </w:r>
    <w:r w:rsidR="00EB6D72" w:rsidRPr="00711118">
      <w:fldChar w:fldCharType="end"/>
    </w:r>
    <w:r w:rsidR="00EB6D72" w:rsidRPr="00711118">
      <w:t>/</w:t>
    </w:r>
    <w:fldSimple w:instr="NUMPAGES  \* Arabic  \* MERGEFORMAT">
      <w:r w:rsidR="00EB6D72"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8E88F" w14:textId="77777777" w:rsidR="00AD44EA" w:rsidRDefault="00AD44EA" w:rsidP="007C6690"/>
  <w:p w14:paraId="118E6755" w14:textId="79BCB10D" w:rsidR="00AD44EA" w:rsidRPr="00CB140C" w:rsidRDefault="0017642A" w:rsidP="000B74D1">
    <w:pPr>
      <w:pStyle w:val="PiedPage"/>
      <w:ind w:left="-709" w:right="-720"/>
    </w:pPr>
    <w:r>
      <w:t>ISACOMPTA COLLABORATIF</w:t>
    </w:r>
    <w:r w:rsidR="0036356C" w:rsidRPr="00134EC2">
      <w:t xml:space="preserve"> - Mise à jour : </w:t>
    </w:r>
    <w:r>
      <w:t>28/11/23</w:t>
    </w:r>
    <w:r w:rsidR="0036356C" w:rsidRPr="00134EC2">
      <w:t xml:space="preserve"> - Groupe ISAGRI</w:t>
    </w:r>
    <w:r w:rsidR="0036356C">
      <mc:AlternateContent>
        <mc:Choice Requires="wps">
          <w:drawing>
            <wp:anchor distT="4294967294" distB="4294967294" distL="114300" distR="114300" simplePos="0" relativeHeight="251671040" behindDoc="0" locked="0" layoutInCell="1" allowOverlap="1" wp14:anchorId="048DD2F7" wp14:editId="4FE2F465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E3C4F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C436FB"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50C6960A" wp14:editId="6D76E52E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694828509" name="Connecteur droit avec flèch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35CE46" id="Connecteur droit avec flèche 87" o:spid="_x0000_s1026" type="#_x0000_t32" style="position:absolute;margin-left:9.35pt;margin-top:-10.45pt;width:510.25pt;height:0;flip:y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E7A3" w14:textId="77777777" w:rsidR="00AD44EA" w:rsidRDefault="00AD44EA" w:rsidP="007C6690"/>
  <w:p w14:paraId="41A52996" w14:textId="447FF494" w:rsidR="00AD44EA" w:rsidRPr="00CB140C" w:rsidRDefault="00C436FB" w:rsidP="007C6690">
    <w:pPr>
      <w:pStyle w:val="PiedPage"/>
    </w:pPr>
    <w: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7DEC45E5" wp14:editId="6C42702E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60E3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 w:rsidRPr="000B47F4">
      <w:t xml:space="preserve">Version xxx - </w:t>
    </w:r>
    <w:r w:rsidR="00AD44EA" w:rsidRPr="000B47F4">
      <w:fldChar w:fldCharType="begin"/>
    </w:r>
    <w:r w:rsidR="00AD44EA" w:rsidRPr="000B47F4">
      <w:instrText xml:space="preserve"> TIME \@ "MMMM yy" </w:instrText>
    </w:r>
    <w:r w:rsidR="00AD44EA" w:rsidRPr="000B47F4">
      <w:fldChar w:fldCharType="separate"/>
    </w:r>
    <w:r w:rsidR="00756E13">
      <w:t>août 25</w:t>
    </w:r>
    <w:r w:rsidR="00AD44EA" w:rsidRPr="000B47F4">
      <w:fldChar w:fldCharType="end"/>
    </w:r>
    <w:r w:rsidR="00AD44EA" w:rsidRPr="000B47F4">
      <w:t xml:space="preserve"> - Groupe ISAGRI</w: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A0C9" w14:textId="77777777" w:rsidR="00BF0DB6" w:rsidRDefault="00BF0DB6" w:rsidP="007C6690">
      <w:r>
        <w:separator/>
      </w:r>
    </w:p>
    <w:p w14:paraId="1BE402D5" w14:textId="77777777" w:rsidR="00BF0DB6" w:rsidRDefault="00BF0DB6" w:rsidP="007C6690"/>
  </w:footnote>
  <w:footnote w:type="continuationSeparator" w:id="0">
    <w:p w14:paraId="558CE1C1" w14:textId="77777777" w:rsidR="00BF0DB6" w:rsidRDefault="00BF0DB6" w:rsidP="007C6690">
      <w:r>
        <w:continuationSeparator/>
      </w:r>
    </w:p>
    <w:p w14:paraId="18BD7C49" w14:textId="77777777" w:rsidR="00BF0DB6" w:rsidRDefault="00BF0DB6" w:rsidP="007C6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1525" w14:textId="77777777" w:rsidR="0039423C" w:rsidRDefault="00000000">
    <w:pPr>
      <w:pStyle w:val="En-tte"/>
    </w:pPr>
    <w:r>
      <w:rPr>
        <w:noProof/>
      </w:rPr>
      <w:pict w14:anchorId="225CBE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2" o:spid="_x0000_s1044" type="#_x0000_t75" style="position:absolute;left:0;text-align:left;margin-left:0;margin-top:0;width:522.8pt;height:739.45pt;z-index:-251654656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6FB4" w14:textId="77777777" w:rsidR="00AD44EA" w:rsidRPr="00BF34A0" w:rsidRDefault="00000000" w:rsidP="007C6690">
    <w:pPr>
      <w:pStyle w:val="Entte"/>
    </w:pPr>
    <w:r>
      <w:pict w14:anchorId="5B16BD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3" o:spid="_x0000_s1049" type="#_x0000_t75" style="position:absolute;left:0;text-align:left;margin-left:-35.9pt;margin-top:-39.2pt;width:594.65pt;height:841.05pt;z-index:-251649536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EC662F" w:rsidRPr="00EC662F">
      <w:rPr>
        <w:highlight w:val="yellow"/>
      </w:rPr>
      <w:t>Titre de la fiche documentaire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EBC02" w14:textId="77777777" w:rsidR="00661D82" w:rsidRDefault="00000000" w:rsidP="00661D82">
    <w:pPr>
      <w:pStyle w:val="En-tte"/>
      <w:ind w:left="0" w:firstLine="708"/>
    </w:pPr>
    <w:r>
      <w:rPr>
        <w:noProof/>
      </w:rPr>
      <w:pict w14:anchorId="5A0446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" o:spid="_x0000_s1043" type="#_x0000_t75" style="position:absolute;left:0;text-align:left;margin-left:-36.65pt;margin-top:-95.05pt;width:600.65pt;height:849.55pt;z-index:-251655680;mso-position-horizontal-relative:margin;mso-position-vertical-relative:margin" o:allowincell="f">
          <v:imagedata r:id="rId1" o:title="Diapositive2"/>
          <w10:wrap anchorx="margin" anchory="margin"/>
        </v:shape>
      </w:pict>
    </w:r>
  </w:p>
  <w:p w14:paraId="03AF5D71" w14:textId="77777777" w:rsidR="0039423C" w:rsidRDefault="00661D82" w:rsidP="00661D82">
    <w:pPr>
      <w:pStyle w:val="En-tte"/>
      <w:ind w:left="0" w:firstLine="708"/>
    </w:pPr>
    <w:r>
      <w:rPr>
        <w:noProof/>
      </w:rPr>
      <w:drawing>
        <wp:inline distT="0" distB="0" distL="0" distR="0" wp14:anchorId="7107A012" wp14:editId="4C94D3CA">
          <wp:extent cx="1552575" cy="633522"/>
          <wp:effectExtent l="0" t="0" r="0" b="0"/>
          <wp:docPr id="1403638161" name="Logo AGIRIS" descr="Une image contenant capture d’écran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638161" name="Logo AGIRIS" descr="Une image contenant capture d’écran, noir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416" cy="63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3784" w14:textId="77777777" w:rsidR="0039423C" w:rsidRDefault="00000000">
    <w:pPr>
      <w:pStyle w:val="En-tte"/>
    </w:pPr>
    <w:r>
      <w:rPr>
        <w:noProof/>
      </w:rPr>
      <w:pict w14:anchorId="054316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5" o:spid="_x0000_s1047" type="#_x0000_t75" style="position:absolute;left:0;text-align:left;margin-left:0;margin-top:0;width:522.8pt;height:739.45pt;z-index:-251651584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BAD5B" w14:textId="67AEB867" w:rsidR="0039423C" w:rsidRDefault="00000000" w:rsidP="009D095C">
    <w:pPr>
      <w:pStyle w:val="Entte"/>
    </w:pPr>
    <w:r>
      <w:pict w14:anchorId="79D4C1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8" type="#_x0000_t75" style="position:absolute;left:0;text-align:left;margin-left:-35.9pt;margin-top:-38.35pt;width:593.9pt;height:840pt;z-index:-251650560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17642A">
      <w:t>Consultation des tableaux d’activité standards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DF91" w14:textId="77777777" w:rsidR="00AD44EA" w:rsidRDefault="00000000" w:rsidP="007C6690">
    <w:pPr>
      <w:pStyle w:val="Entte"/>
    </w:pPr>
    <w:r>
      <w:pict w14:anchorId="72212D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4" o:spid="_x0000_s1046" type="#_x0000_t75" style="position:absolute;left:0;text-align:left;margin-left:0;margin-top:0;width:522.8pt;height:739.45pt;z-index:-251652608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343"/>
    <w:multiLevelType w:val="hybridMultilevel"/>
    <w:tmpl w:val="4DDC5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0E3"/>
    <w:multiLevelType w:val="multilevel"/>
    <w:tmpl w:val="EFDEDEE4"/>
    <w:name w:val="ÉTAPE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2" w15:restartNumberingAfterBreak="0">
    <w:nsid w:val="10A83414"/>
    <w:multiLevelType w:val="multilevel"/>
    <w:tmpl w:val="EFDEDEE4"/>
    <w:styleLink w:val="Style1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3" w15:restartNumberingAfterBreak="0">
    <w:nsid w:val="230402B7"/>
    <w:multiLevelType w:val="multilevel"/>
    <w:tmpl w:val="EE3C2F48"/>
    <w:name w:val="Com clients"/>
    <w:lvl w:ilvl="0">
      <w:start w:val="1"/>
      <w:numFmt w:val="decimal"/>
      <w:pStyle w:val="StyleTitre1tendude005pt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"/>
      <w:lvlJc w:val="left"/>
      <w:pPr>
        <w:ind w:left="907" w:hanging="907"/>
      </w:pPr>
      <w:rPr>
        <w:rFonts w:ascii="Wingdings" w:hAnsi="Wingdings"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3FA637B"/>
    <w:multiLevelType w:val="multilevel"/>
    <w:tmpl w:val="384ADD5A"/>
    <w:styleLink w:val="Puces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84D84"/>
    <w:multiLevelType w:val="hybridMultilevel"/>
    <w:tmpl w:val="F5486524"/>
    <w:lvl w:ilvl="0" w:tplc="7B6076CE">
      <w:start w:val="1"/>
      <w:numFmt w:val="bullet"/>
      <w:pStyle w:val="Isapaye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321F8"/>
    <w:multiLevelType w:val="multilevel"/>
    <w:tmpl w:val="791CB168"/>
    <w:name w:val="ÉTAPE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7" w15:restartNumberingAfterBreak="0">
    <w:nsid w:val="39621478"/>
    <w:multiLevelType w:val="hybridMultilevel"/>
    <w:tmpl w:val="E63292E2"/>
    <w:lvl w:ilvl="0" w:tplc="06F65CE2">
      <w:start w:val="1"/>
      <w:numFmt w:val="bullet"/>
      <w:pStyle w:val="Utilisation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56EB1"/>
    <w:multiLevelType w:val="multilevel"/>
    <w:tmpl w:val="EFDEDEE4"/>
    <w:name w:val="ÉTAPE2222"/>
    <w:numStyleLink w:val="Style1"/>
  </w:abstractNum>
  <w:abstractNum w:abstractNumId="9" w15:restartNumberingAfterBreak="0">
    <w:nsid w:val="407E6864"/>
    <w:multiLevelType w:val="multilevel"/>
    <w:tmpl w:val="6FF205E2"/>
    <w:name w:val="ÉTAPE"/>
    <w:lvl w:ilvl="0">
      <w:start w:val="1"/>
      <w:numFmt w:val="decimal"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0" w15:restartNumberingAfterBreak="0">
    <w:nsid w:val="48F764AD"/>
    <w:multiLevelType w:val="hybridMultilevel"/>
    <w:tmpl w:val="0DA60A0C"/>
    <w:lvl w:ilvl="0" w:tplc="FC468F14">
      <w:start w:val="1"/>
      <w:numFmt w:val="bullet"/>
      <w:pStyle w:val="Important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865F6"/>
    <w:multiLevelType w:val="multilevel"/>
    <w:tmpl w:val="B296B9FC"/>
    <w:name w:val="ÉTAPE22222"/>
    <w:lvl w:ilvl="0">
      <w:start w:val="1"/>
      <w:numFmt w:val="decimal"/>
      <w:isLgl/>
      <w:lvlText w:val="ÉTAPE %1 :"/>
      <w:lvlJc w:val="left"/>
      <w:pPr>
        <w:ind w:left="1213" w:hanging="2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55781F43"/>
    <w:multiLevelType w:val="hybridMultilevel"/>
    <w:tmpl w:val="9F24C4CC"/>
    <w:lvl w:ilvl="0" w:tplc="5B90F7AA">
      <w:numFmt w:val="bullet"/>
      <w:pStyle w:val="Enumrations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9723F98"/>
    <w:multiLevelType w:val="hybridMultilevel"/>
    <w:tmpl w:val="A2B0C6E6"/>
    <w:lvl w:ilvl="0" w:tplc="E7485216">
      <w:start w:val="1"/>
      <w:numFmt w:val="bullet"/>
      <w:pStyle w:val="EnumrationsSeul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21275"/>
    <w:multiLevelType w:val="multilevel"/>
    <w:tmpl w:val="EFDEDEE4"/>
    <w:name w:val="ÉTAPE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5" w15:restartNumberingAfterBreak="0">
    <w:nsid w:val="71441339"/>
    <w:multiLevelType w:val="multilevel"/>
    <w:tmpl w:val="8BFCBC70"/>
    <w:name w:val="Com clients2"/>
    <w:lvl w:ilvl="0">
      <w:start w:val="1"/>
      <w:numFmt w:val="decimal"/>
      <w:pStyle w:val="Titre1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ousTitre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SousTitre2"/>
      <w:lvlText w:val="%1.%2.%3"/>
      <w:lvlJc w:val="left"/>
      <w:rPr>
        <w:rFonts w:hint="default"/>
        <w:b/>
        <w:i w:val="0"/>
        <w:iC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SousTitre3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bullet"/>
      <w:lvlRestart w:val="0"/>
      <w:pStyle w:val="SousTitre4"/>
      <w:lvlText w:val=""/>
      <w:lvlJc w:val="left"/>
      <w:pPr>
        <w:ind w:left="907" w:hanging="283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A2F1DDF"/>
    <w:multiLevelType w:val="multilevel"/>
    <w:tmpl w:val="EFDEDEE4"/>
    <w:name w:val="ÉTAPE2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num w:numId="1" w16cid:durableId="488714909">
    <w:abstractNumId w:val="7"/>
  </w:num>
  <w:num w:numId="2" w16cid:durableId="1785494265">
    <w:abstractNumId w:val="5"/>
  </w:num>
  <w:num w:numId="3" w16cid:durableId="1793009843">
    <w:abstractNumId w:val="10"/>
  </w:num>
  <w:num w:numId="4" w16cid:durableId="259028148">
    <w:abstractNumId w:val="3"/>
  </w:num>
  <w:num w:numId="5" w16cid:durableId="1978492812">
    <w:abstractNumId w:val="4"/>
  </w:num>
  <w:num w:numId="6" w16cid:durableId="2054228136">
    <w:abstractNumId w:val="13"/>
  </w:num>
  <w:num w:numId="7" w16cid:durableId="885410461">
    <w:abstractNumId w:val="12"/>
  </w:num>
  <w:num w:numId="8" w16cid:durableId="1897936755">
    <w:abstractNumId w:val="2"/>
  </w:num>
  <w:num w:numId="9" w16cid:durableId="1335382619">
    <w:abstractNumId w:val="15"/>
  </w:num>
  <w:num w:numId="10" w16cid:durableId="204887154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>
      <o:colormru v:ext="edit" colors="#e2492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2A"/>
    <w:rsid w:val="00000F5A"/>
    <w:rsid w:val="00001E50"/>
    <w:rsid w:val="000023F8"/>
    <w:rsid w:val="00002769"/>
    <w:rsid w:val="00004504"/>
    <w:rsid w:val="00005529"/>
    <w:rsid w:val="0000788F"/>
    <w:rsid w:val="000137E0"/>
    <w:rsid w:val="0002150B"/>
    <w:rsid w:val="00022013"/>
    <w:rsid w:val="00022444"/>
    <w:rsid w:val="0002277E"/>
    <w:rsid w:val="00023000"/>
    <w:rsid w:val="00023854"/>
    <w:rsid w:val="00023F3B"/>
    <w:rsid w:val="000250EE"/>
    <w:rsid w:val="000258B9"/>
    <w:rsid w:val="00026080"/>
    <w:rsid w:val="000265B8"/>
    <w:rsid w:val="00026AF6"/>
    <w:rsid w:val="00027440"/>
    <w:rsid w:val="00030961"/>
    <w:rsid w:val="00030E8D"/>
    <w:rsid w:val="0003121B"/>
    <w:rsid w:val="000312D1"/>
    <w:rsid w:val="00031F57"/>
    <w:rsid w:val="00032532"/>
    <w:rsid w:val="0003272C"/>
    <w:rsid w:val="00033582"/>
    <w:rsid w:val="000337AF"/>
    <w:rsid w:val="00033B8E"/>
    <w:rsid w:val="00034298"/>
    <w:rsid w:val="00034FE4"/>
    <w:rsid w:val="000369EF"/>
    <w:rsid w:val="00040468"/>
    <w:rsid w:val="00040957"/>
    <w:rsid w:val="00041496"/>
    <w:rsid w:val="00044FC6"/>
    <w:rsid w:val="00045FAD"/>
    <w:rsid w:val="00046867"/>
    <w:rsid w:val="00046D6D"/>
    <w:rsid w:val="000471FB"/>
    <w:rsid w:val="00052472"/>
    <w:rsid w:val="0005279A"/>
    <w:rsid w:val="00052DFC"/>
    <w:rsid w:val="00053227"/>
    <w:rsid w:val="000534F9"/>
    <w:rsid w:val="0005383A"/>
    <w:rsid w:val="000539B4"/>
    <w:rsid w:val="00054816"/>
    <w:rsid w:val="00055BA3"/>
    <w:rsid w:val="000603C5"/>
    <w:rsid w:val="00061372"/>
    <w:rsid w:val="0006294A"/>
    <w:rsid w:val="000633C8"/>
    <w:rsid w:val="00063865"/>
    <w:rsid w:val="00063B97"/>
    <w:rsid w:val="00064665"/>
    <w:rsid w:val="0006588A"/>
    <w:rsid w:val="000668D5"/>
    <w:rsid w:val="0006747B"/>
    <w:rsid w:val="00070718"/>
    <w:rsid w:val="0007135F"/>
    <w:rsid w:val="00072D8A"/>
    <w:rsid w:val="00072EF9"/>
    <w:rsid w:val="00073129"/>
    <w:rsid w:val="00073495"/>
    <w:rsid w:val="0007402D"/>
    <w:rsid w:val="00075DBC"/>
    <w:rsid w:val="00076C65"/>
    <w:rsid w:val="00076EBB"/>
    <w:rsid w:val="0008124A"/>
    <w:rsid w:val="0008127A"/>
    <w:rsid w:val="00081779"/>
    <w:rsid w:val="00081933"/>
    <w:rsid w:val="00081C44"/>
    <w:rsid w:val="00082808"/>
    <w:rsid w:val="00082E82"/>
    <w:rsid w:val="00084515"/>
    <w:rsid w:val="00086368"/>
    <w:rsid w:val="00086CCE"/>
    <w:rsid w:val="00090C0E"/>
    <w:rsid w:val="000914E1"/>
    <w:rsid w:val="000922D2"/>
    <w:rsid w:val="00093C0A"/>
    <w:rsid w:val="000A0B0D"/>
    <w:rsid w:val="000A175E"/>
    <w:rsid w:val="000A1D5A"/>
    <w:rsid w:val="000A3C74"/>
    <w:rsid w:val="000A553C"/>
    <w:rsid w:val="000A55D4"/>
    <w:rsid w:val="000A59A6"/>
    <w:rsid w:val="000A754F"/>
    <w:rsid w:val="000B0DB2"/>
    <w:rsid w:val="000B47F4"/>
    <w:rsid w:val="000B4E77"/>
    <w:rsid w:val="000B5FB8"/>
    <w:rsid w:val="000B6EC2"/>
    <w:rsid w:val="000B74D1"/>
    <w:rsid w:val="000C05EF"/>
    <w:rsid w:val="000C0917"/>
    <w:rsid w:val="000C17E9"/>
    <w:rsid w:val="000C1D5F"/>
    <w:rsid w:val="000C36A9"/>
    <w:rsid w:val="000C4A44"/>
    <w:rsid w:val="000C5462"/>
    <w:rsid w:val="000C586B"/>
    <w:rsid w:val="000C5FF2"/>
    <w:rsid w:val="000C5FFE"/>
    <w:rsid w:val="000C62CA"/>
    <w:rsid w:val="000C6DFB"/>
    <w:rsid w:val="000C71B1"/>
    <w:rsid w:val="000C7752"/>
    <w:rsid w:val="000D0665"/>
    <w:rsid w:val="000D2611"/>
    <w:rsid w:val="000D2C92"/>
    <w:rsid w:val="000D357F"/>
    <w:rsid w:val="000D423F"/>
    <w:rsid w:val="000D498F"/>
    <w:rsid w:val="000D4DBA"/>
    <w:rsid w:val="000D5AE7"/>
    <w:rsid w:val="000D7D36"/>
    <w:rsid w:val="000E0582"/>
    <w:rsid w:val="000E22EE"/>
    <w:rsid w:val="000E2EB3"/>
    <w:rsid w:val="000E34D5"/>
    <w:rsid w:val="000E61CA"/>
    <w:rsid w:val="000E689A"/>
    <w:rsid w:val="000E71F1"/>
    <w:rsid w:val="000F1274"/>
    <w:rsid w:val="000F1AF7"/>
    <w:rsid w:val="000F1E94"/>
    <w:rsid w:val="000F424E"/>
    <w:rsid w:val="000F438E"/>
    <w:rsid w:val="000F5129"/>
    <w:rsid w:val="000F7BD5"/>
    <w:rsid w:val="00100EFE"/>
    <w:rsid w:val="00101742"/>
    <w:rsid w:val="00102F40"/>
    <w:rsid w:val="00104175"/>
    <w:rsid w:val="001045B3"/>
    <w:rsid w:val="0010545D"/>
    <w:rsid w:val="001072D6"/>
    <w:rsid w:val="00107722"/>
    <w:rsid w:val="00107E64"/>
    <w:rsid w:val="0011066D"/>
    <w:rsid w:val="00110A95"/>
    <w:rsid w:val="00111836"/>
    <w:rsid w:val="00112AAA"/>
    <w:rsid w:val="001139D5"/>
    <w:rsid w:val="00113D94"/>
    <w:rsid w:val="00115426"/>
    <w:rsid w:val="00120F20"/>
    <w:rsid w:val="00121FAB"/>
    <w:rsid w:val="00123874"/>
    <w:rsid w:val="00123A18"/>
    <w:rsid w:val="00123DDF"/>
    <w:rsid w:val="001261D2"/>
    <w:rsid w:val="00126422"/>
    <w:rsid w:val="00126685"/>
    <w:rsid w:val="0012687C"/>
    <w:rsid w:val="00126E4D"/>
    <w:rsid w:val="00127167"/>
    <w:rsid w:val="001278F9"/>
    <w:rsid w:val="001303BE"/>
    <w:rsid w:val="0013090E"/>
    <w:rsid w:val="0013138F"/>
    <w:rsid w:val="00131D42"/>
    <w:rsid w:val="001329E9"/>
    <w:rsid w:val="00134A66"/>
    <w:rsid w:val="00134EC2"/>
    <w:rsid w:val="00134F2C"/>
    <w:rsid w:val="00137F26"/>
    <w:rsid w:val="001411CC"/>
    <w:rsid w:val="00141BB2"/>
    <w:rsid w:val="001440B6"/>
    <w:rsid w:val="00144D4C"/>
    <w:rsid w:val="001453D1"/>
    <w:rsid w:val="001469D0"/>
    <w:rsid w:val="001469DA"/>
    <w:rsid w:val="00147C3D"/>
    <w:rsid w:val="00152420"/>
    <w:rsid w:val="00155D68"/>
    <w:rsid w:val="001573C1"/>
    <w:rsid w:val="0015771A"/>
    <w:rsid w:val="00162314"/>
    <w:rsid w:val="00162DE8"/>
    <w:rsid w:val="001642EF"/>
    <w:rsid w:val="00164A66"/>
    <w:rsid w:val="00164AC7"/>
    <w:rsid w:val="001657E8"/>
    <w:rsid w:val="001678C1"/>
    <w:rsid w:val="0017036C"/>
    <w:rsid w:val="001707D2"/>
    <w:rsid w:val="00173B23"/>
    <w:rsid w:val="0017642A"/>
    <w:rsid w:val="00176CA0"/>
    <w:rsid w:val="00177050"/>
    <w:rsid w:val="00177E6A"/>
    <w:rsid w:val="00181E1F"/>
    <w:rsid w:val="001853D9"/>
    <w:rsid w:val="001855B4"/>
    <w:rsid w:val="00186FBE"/>
    <w:rsid w:val="00187F65"/>
    <w:rsid w:val="001910F6"/>
    <w:rsid w:val="0019148E"/>
    <w:rsid w:val="001923E4"/>
    <w:rsid w:val="00192692"/>
    <w:rsid w:val="00192AFB"/>
    <w:rsid w:val="00192F0B"/>
    <w:rsid w:val="00193905"/>
    <w:rsid w:val="00194481"/>
    <w:rsid w:val="00194AAB"/>
    <w:rsid w:val="00194D97"/>
    <w:rsid w:val="00194F29"/>
    <w:rsid w:val="00195E70"/>
    <w:rsid w:val="001A103A"/>
    <w:rsid w:val="001A42A9"/>
    <w:rsid w:val="001A439F"/>
    <w:rsid w:val="001A7136"/>
    <w:rsid w:val="001A768D"/>
    <w:rsid w:val="001A7BD2"/>
    <w:rsid w:val="001A7F17"/>
    <w:rsid w:val="001B11C3"/>
    <w:rsid w:val="001B270B"/>
    <w:rsid w:val="001B2D02"/>
    <w:rsid w:val="001B3436"/>
    <w:rsid w:val="001B5B09"/>
    <w:rsid w:val="001B5CCC"/>
    <w:rsid w:val="001B610A"/>
    <w:rsid w:val="001B77A9"/>
    <w:rsid w:val="001C1949"/>
    <w:rsid w:val="001C2433"/>
    <w:rsid w:val="001C284B"/>
    <w:rsid w:val="001C2EEE"/>
    <w:rsid w:val="001C461F"/>
    <w:rsid w:val="001C63AA"/>
    <w:rsid w:val="001C6676"/>
    <w:rsid w:val="001D0CE5"/>
    <w:rsid w:val="001D27FF"/>
    <w:rsid w:val="001D3F14"/>
    <w:rsid w:val="001D4A64"/>
    <w:rsid w:val="001D4E68"/>
    <w:rsid w:val="001D55B7"/>
    <w:rsid w:val="001D5690"/>
    <w:rsid w:val="001E0325"/>
    <w:rsid w:val="001E09CD"/>
    <w:rsid w:val="001E11BC"/>
    <w:rsid w:val="001E1602"/>
    <w:rsid w:val="001E197B"/>
    <w:rsid w:val="001E19D3"/>
    <w:rsid w:val="001E2490"/>
    <w:rsid w:val="001E2927"/>
    <w:rsid w:val="001E52CB"/>
    <w:rsid w:val="001E65DD"/>
    <w:rsid w:val="001F422E"/>
    <w:rsid w:val="001F7C61"/>
    <w:rsid w:val="00200CEC"/>
    <w:rsid w:val="00202936"/>
    <w:rsid w:val="00205B40"/>
    <w:rsid w:val="0020603D"/>
    <w:rsid w:val="00206C16"/>
    <w:rsid w:val="0021154D"/>
    <w:rsid w:val="00212171"/>
    <w:rsid w:val="00213284"/>
    <w:rsid w:val="00213CFD"/>
    <w:rsid w:val="002148EB"/>
    <w:rsid w:val="00214AB6"/>
    <w:rsid w:val="00214ACA"/>
    <w:rsid w:val="00214C55"/>
    <w:rsid w:val="00215DDA"/>
    <w:rsid w:val="00222EAD"/>
    <w:rsid w:val="00224426"/>
    <w:rsid w:val="00224977"/>
    <w:rsid w:val="002250E3"/>
    <w:rsid w:val="002263E3"/>
    <w:rsid w:val="00226762"/>
    <w:rsid w:val="002319E2"/>
    <w:rsid w:val="00231D02"/>
    <w:rsid w:val="00231F57"/>
    <w:rsid w:val="00232D4D"/>
    <w:rsid w:val="00232F3F"/>
    <w:rsid w:val="00233D7A"/>
    <w:rsid w:val="00236C4A"/>
    <w:rsid w:val="00240B92"/>
    <w:rsid w:val="0024230C"/>
    <w:rsid w:val="002424F4"/>
    <w:rsid w:val="00243784"/>
    <w:rsid w:val="00243A66"/>
    <w:rsid w:val="00244446"/>
    <w:rsid w:val="002458B4"/>
    <w:rsid w:val="00245A29"/>
    <w:rsid w:val="002461B4"/>
    <w:rsid w:val="00246404"/>
    <w:rsid w:val="002533AE"/>
    <w:rsid w:val="00254109"/>
    <w:rsid w:val="00260C7B"/>
    <w:rsid w:val="0026147D"/>
    <w:rsid w:val="00261DAC"/>
    <w:rsid w:val="002659AB"/>
    <w:rsid w:val="00265DD2"/>
    <w:rsid w:val="00267E86"/>
    <w:rsid w:val="002710F6"/>
    <w:rsid w:val="00271BE8"/>
    <w:rsid w:val="00272ABD"/>
    <w:rsid w:val="00274FBF"/>
    <w:rsid w:val="00275716"/>
    <w:rsid w:val="00277D23"/>
    <w:rsid w:val="00281935"/>
    <w:rsid w:val="00281D54"/>
    <w:rsid w:val="00283053"/>
    <w:rsid w:val="00284522"/>
    <w:rsid w:val="00286D7B"/>
    <w:rsid w:val="00287BCF"/>
    <w:rsid w:val="002907B8"/>
    <w:rsid w:val="002937FC"/>
    <w:rsid w:val="00294B2B"/>
    <w:rsid w:val="00294F04"/>
    <w:rsid w:val="00295975"/>
    <w:rsid w:val="00295DD7"/>
    <w:rsid w:val="00295EE5"/>
    <w:rsid w:val="002962B8"/>
    <w:rsid w:val="00297066"/>
    <w:rsid w:val="002A220F"/>
    <w:rsid w:val="002A464A"/>
    <w:rsid w:val="002A5942"/>
    <w:rsid w:val="002A75F6"/>
    <w:rsid w:val="002B000B"/>
    <w:rsid w:val="002B10E2"/>
    <w:rsid w:val="002B1C7B"/>
    <w:rsid w:val="002B1F0A"/>
    <w:rsid w:val="002B242E"/>
    <w:rsid w:val="002B2C17"/>
    <w:rsid w:val="002B4B49"/>
    <w:rsid w:val="002B5238"/>
    <w:rsid w:val="002B5A28"/>
    <w:rsid w:val="002B67FC"/>
    <w:rsid w:val="002B77D2"/>
    <w:rsid w:val="002C0E61"/>
    <w:rsid w:val="002C1337"/>
    <w:rsid w:val="002C1602"/>
    <w:rsid w:val="002C24E8"/>
    <w:rsid w:val="002C2A2A"/>
    <w:rsid w:val="002C3246"/>
    <w:rsid w:val="002C3C49"/>
    <w:rsid w:val="002C4033"/>
    <w:rsid w:val="002C47F1"/>
    <w:rsid w:val="002C5A3A"/>
    <w:rsid w:val="002C6F41"/>
    <w:rsid w:val="002C702C"/>
    <w:rsid w:val="002C7533"/>
    <w:rsid w:val="002D2CA7"/>
    <w:rsid w:val="002D2EC6"/>
    <w:rsid w:val="002D35BA"/>
    <w:rsid w:val="002D501F"/>
    <w:rsid w:val="002E184E"/>
    <w:rsid w:val="002E35F2"/>
    <w:rsid w:val="002E4394"/>
    <w:rsid w:val="002E4A85"/>
    <w:rsid w:val="002E54DC"/>
    <w:rsid w:val="002E7838"/>
    <w:rsid w:val="002F0E57"/>
    <w:rsid w:val="002F1D76"/>
    <w:rsid w:val="002F35AC"/>
    <w:rsid w:val="002F3989"/>
    <w:rsid w:val="002F3BCD"/>
    <w:rsid w:val="002F48A2"/>
    <w:rsid w:val="002F77E5"/>
    <w:rsid w:val="002F7851"/>
    <w:rsid w:val="002F7ED8"/>
    <w:rsid w:val="00300423"/>
    <w:rsid w:val="0030081F"/>
    <w:rsid w:val="00301418"/>
    <w:rsid w:val="003033E5"/>
    <w:rsid w:val="003034E1"/>
    <w:rsid w:val="00305FDB"/>
    <w:rsid w:val="0031196A"/>
    <w:rsid w:val="00313D96"/>
    <w:rsid w:val="00315400"/>
    <w:rsid w:val="003157F8"/>
    <w:rsid w:val="00317160"/>
    <w:rsid w:val="0032061C"/>
    <w:rsid w:val="0032182D"/>
    <w:rsid w:val="0032199F"/>
    <w:rsid w:val="003222FB"/>
    <w:rsid w:val="003223A2"/>
    <w:rsid w:val="00322D1D"/>
    <w:rsid w:val="0032331D"/>
    <w:rsid w:val="0032344B"/>
    <w:rsid w:val="00323D6D"/>
    <w:rsid w:val="00323FD7"/>
    <w:rsid w:val="003245CE"/>
    <w:rsid w:val="00324EE7"/>
    <w:rsid w:val="00325816"/>
    <w:rsid w:val="00326B37"/>
    <w:rsid w:val="00331153"/>
    <w:rsid w:val="003326DE"/>
    <w:rsid w:val="00335717"/>
    <w:rsid w:val="003369A7"/>
    <w:rsid w:val="00336F1A"/>
    <w:rsid w:val="003370F0"/>
    <w:rsid w:val="00341637"/>
    <w:rsid w:val="00341B38"/>
    <w:rsid w:val="00342652"/>
    <w:rsid w:val="00342ECF"/>
    <w:rsid w:val="00343284"/>
    <w:rsid w:val="003501C0"/>
    <w:rsid w:val="003529C0"/>
    <w:rsid w:val="003535D5"/>
    <w:rsid w:val="0035365D"/>
    <w:rsid w:val="00356B8D"/>
    <w:rsid w:val="003601EA"/>
    <w:rsid w:val="0036356C"/>
    <w:rsid w:val="00364EEE"/>
    <w:rsid w:val="00366844"/>
    <w:rsid w:val="00366A89"/>
    <w:rsid w:val="00367463"/>
    <w:rsid w:val="00371351"/>
    <w:rsid w:val="003714B0"/>
    <w:rsid w:val="00371641"/>
    <w:rsid w:val="0037360C"/>
    <w:rsid w:val="003741C4"/>
    <w:rsid w:val="0037480C"/>
    <w:rsid w:val="00375E01"/>
    <w:rsid w:val="00376D31"/>
    <w:rsid w:val="003774E5"/>
    <w:rsid w:val="0037771E"/>
    <w:rsid w:val="00377F3C"/>
    <w:rsid w:val="0038057E"/>
    <w:rsid w:val="00380898"/>
    <w:rsid w:val="00380C13"/>
    <w:rsid w:val="0038130E"/>
    <w:rsid w:val="003821DB"/>
    <w:rsid w:val="00382A62"/>
    <w:rsid w:val="00382B87"/>
    <w:rsid w:val="00383E0E"/>
    <w:rsid w:val="00383EA4"/>
    <w:rsid w:val="003841BC"/>
    <w:rsid w:val="003846DB"/>
    <w:rsid w:val="003875F0"/>
    <w:rsid w:val="00387F31"/>
    <w:rsid w:val="0039094D"/>
    <w:rsid w:val="00391873"/>
    <w:rsid w:val="0039423C"/>
    <w:rsid w:val="0039636B"/>
    <w:rsid w:val="003967D4"/>
    <w:rsid w:val="003A207F"/>
    <w:rsid w:val="003A2171"/>
    <w:rsid w:val="003A3914"/>
    <w:rsid w:val="003A4921"/>
    <w:rsid w:val="003A5A28"/>
    <w:rsid w:val="003A7167"/>
    <w:rsid w:val="003B0E92"/>
    <w:rsid w:val="003B1FD1"/>
    <w:rsid w:val="003B48E8"/>
    <w:rsid w:val="003B4B54"/>
    <w:rsid w:val="003B4D85"/>
    <w:rsid w:val="003B4E89"/>
    <w:rsid w:val="003B60CA"/>
    <w:rsid w:val="003B68F0"/>
    <w:rsid w:val="003B6B68"/>
    <w:rsid w:val="003B7DA4"/>
    <w:rsid w:val="003C1D6B"/>
    <w:rsid w:val="003C544B"/>
    <w:rsid w:val="003C5652"/>
    <w:rsid w:val="003C66CB"/>
    <w:rsid w:val="003C7402"/>
    <w:rsid w:val="003D0639"/>
    <w:rsid w:val="003D0706"/>
    <w:rsid w:val="003D128B"/>
    <w:rsid w:val="003D1866"/>
    <w:rsid w:val="003D1F9C"/>
    <w:rsid w:val="003D4A27"/>
    <w:rsid w:val="003D77F5"/>
    <w:rsid w:val="003E0462"/>
    <w:rsid w:val="003E1FDF"/>
    <w:rsid w:val="003E2592"/>
    <w:rsid w:val="003E3512"/>
    <w:rsid w:val="003E3B9C"/>
    <w:rsid w:val="003E40D0"/>
    <w:rsid w:val="003E4D44"/>
    <w:rsid w:val="003E57BB"/>
    <w:rsid w:val="003E5AE0"/>
    <w:rsid w:val="003F0C86"/>
    <w:rsid w:val="003F1174"/>
    <w:rsid w:val="003F29AC"/>
    <w:rsid w:val="003F34DB"/>
    <w:rsid w:val="003F5697"/>
    <w:rsid w:val="003F62BF"/>
    <w:rsid w:val="003F714A"/>
    <w:rsid w:val="003F7C0F"/>
    <w:rsid w:val="004004E1"/>
    <w:rsid w:val="00400937"/>
    <w:rsid w:val="00405109"/>
    <w:rsid w:val="00413DBE"/>
    <w:rsid w:val="0041528A"/>
    <w:rsid w:val="00415F68"/>
    <w:rsid w:val="004172ED"/>
    <w:rsid w:val="00417EC7"/>
    <w:rsid w:val="0042064D"/>
    <w:rsid w:val="00422BBF"/>
    <w:rsid w:val="00424127"/>
    <w:rsid w:val="004248C2"/>
    <w:rsid w:val="00425FC4"/>
    <w:rsid w:val="00426D10"/>
    <w:rsid w:val="00430532"/>
    <w:rsid w:val="0043113F"/>
    <w:rsid w:val="00431A5E"/>
    <w:rsid w:val="00432B33"/>
    <w:rsid w:val="00433D2C"/>
    <w:rsid w:val="00433D9C"/>
    <w:rsid w:val="004341A6"/>
    <w:rsid w:val="00434F44"/>
    <w:rsid w:val="00441832"/>
    <w:rsid w:val="00443C03"/>
    <w:rsid w:val="00444137"/>
    <w:rsid w:val="00444986"/>
    <w:rsid w:val="004459BC"/>
    <w:rsid w:val="00445B18"/>
    <w:rsid w:val="00447C1F"/>
    <w:rsid w:val="0045031B"/>
    <w:rsid w:val="00450DA6"/>
    <w:rsid w:val="00451D60"/>
    <w:rsid w:val="0045266A"/>
    <w:rsid w:val="00455579"/>
    <w:rsid w:val="00455B77"/>
    <w:rsid w:val="00457371"/>
    <w:rsid w:val="00460268"/>
    <w:rsid w:val="00461108"/>
    <w:rsid w:val="004617C7"/>
    <w:rsid w:val="004618F0"/>
    <w:rsid w:val="00462CAB"/>
    <w:rsid w:val="0046339F"/>
    <w:rsid w:val="0046386F"/>
    <w:rsid w:val="00471C31"/>
    <w:rsid w:val="00473EF9"/>
    <w:rsid w:val="00474226"/>
    <w:rsid w:val="00474384"/>
    <w:rsid w:val="00474CDB"/>
    <w:rsid w:val="0047601F"/>
    <w:rsid w:val="0047669D"/>
    <w:rsid w:val="00476D2A"/>
    <w:rsid w:val="00476ED6"/>
    <w:rsid w:val="004771DE"/>
    <w:rsid w:val="004777A7"/>
    <w:rsid w:val="004813BE"/>
    <w:rsid w:val="00481641"/>
    <w:rsid w:val="004830C7"/>
    <w:rsid w:val="0048563D"/>
    <w:rsid w:val="00485E8A"/>
    <w:rsid w:val="00486BF6"/>
    <w:rsid w:val="00486DE2"/>
    <w:rsid w:val="00487278"/>
    <w:rsid w:val="00491563"/>
    <w:rsid w:val="004927FD"/>
    <w:rsid w:val="0049468D"/>
    <w:rsid w:val="004946FB"/>
    <w:rsid w:val="004947CE"/>
    <w:rsid w:val="004A050B"/>
    <w:rsid w:val="004A2639"/>
    <w:rsid w:val="004A2EFE"/>
    <w:rsid w:val="004A3D36"/>
    <w:rsid w:val="004A6CB2"/>
    <w:rsid w:val="004A7A70"/>
    <w:rsid w:val="004B18E5"/>
    <w:rsid w:val="004B264C"/>
    <w:rsid w:val="004B27B9"/>
    <w:rsid w:val="004B5032"/>
    <w:rsid w:val="004B614A"/>
    <w:rsid w:val="004B6841"/>
    <w:rsid w:val="004B7545"/>
    <w:rsid w:val="004C107C"/>
    <w:rsid w:val="004C4338"/>
    <w:rsid w:val="004C5272"/>
    <w:rsid w:val="004C7340"/>
    <w:rsid w:val="004C7BE0"/>
    <w:rsid w:val="004D02A4"/>
    <w:rsid w:val="004D1C84"/>
    <w:rsid w:val="004D2005"/>
    <w:rsid w:val="004D639E"/>
    <w:rsid w:val="004D795D"/>
    <w:rsid w:val="004E4213"/>
    <w:rsid w:val="004E59E2"/>
    <w:rsid w:val="004E5BB0"/>
    <w:rsid w:val="004E6C15"/>
    <w:rsid w:val="004E7564"/>
    <w:rsid w:val="004E7A24"/>
    <w:rsid w:val="004F076A"/>
    <w:rsid w:val="004F1083"/>
    <w:rsid w:val="004F15A6"/>
    <w:rsid w:val="004F1B76"/>
    <w:rsid w:val="004F2013"/>
    <w:rsid w:val="004F3AC3"/>
    <w:rsid w:val="004F5D58"/>
    <w:rsid w:val="004F605A"/>
    <w:rsid w:val="004F65DB"/>
    <w:rsid w:val="004F6D3C"/>
    <w:rsid w:val="004F77D2"/>
    <w:rsid w:val="004F7D17"/>
    <w:rsid w:val="005001FC"/>
    <w:rsid w:val="00500A76"/>
    <w:rsid w:val="00500CF6"/>
    <w:rsid w:val="005017D9"/>
    <w:rsid w:val="00503621"/>
    <w:rsid w:val="00503E1A"/>
    <w:rsid w:val="00504470"/>
    <w:rsid w:val="005048F9"/>
    <w:rsid w:val="005048FA"/>
    <w:rsid w:val="00504C27"/>
    <w:rsid w:val="00505440"/>
    <w:rsid w:val="0050547C"/>
    <w:rsid w:val="00506190"/>
    <w:rsid w:val="005063AE"/>
    <w:rsid w:val="00506929"/>
    <w:rsid w:val="0051069B"/>
    <w:rsid w:val="00511017"/>
    <w:rsid w:val="00511480"/>
    <w:rsid w:val="00512C2F"/>
    <w:rsid w:val="005172DA"/>
    <w:rsid w:val="005176E4"/>
    <w:rsid w:val="0051785E"/>
    <w:rsid w:val="00517F45"/>
    <w:rsid w:val="005246F8"/>
    <w:rsid w:val="0052480D"/>
    <w:rsid w:val="005257C4"/>
    <w:rsid w:val="00526DB7"/>
    <w:rsid w:val="00527378"/>
    <w:rsid w:val="00532BEF"/>
    <w:rsid w:val="00533B14"/>
    <w:rsid w:val="00536ABB"/>
    <w:rsid w:val="005370C8"/>
    <w:rsid w:val="00537FFD"/>
    <w:rsid w:val="0054112E"/>
    <w:rsid w:val="00541360"/>
    <w:rsid w:val="00542CC1"/>
    <w:rsid w:val="00543DCC"/>
    <w:rsid w:val="00544588"/>
    <w:rsid w:val="00544AD1"/>
    <w:rsid w:val="00544B4F"/>
    <w:rsid w:val="00546A57"/>
    <w:rsid w:val="00546A9F"/>
    <w:rsid w:val="005470DE"/>
    <w:rsid w:val="00547163"/>
    <w:rsid w:val="00547BD8"/>
    <w:rsid w:val="005502FA"/>
    <w:rsid w:val="0055161A"/>
    <w:rsid w:val="00552965"/>
    <w:rsid w:val="005534A4"/>
    <w:rsid w:val="00553825"/>
    <w:rsid w:val="00554800"/>
    <w:rsid w:val="00554856"/>
    <w:rsid w:val="005553F0"/>
    <w:rsid w:val="00556AFB"/>
    <w:rsid w:val="00556ECA"/>
    <w:rsid w:val="00557951"/>
    <w:rsid w:val="005579C9"/>
    <w:rsid w:val="005608E9"/>
    <w:rsid w:val="00561F40"/>
    <w:rsid w:val="00563659"/>
    <w:rsid w:val="005641D5"/>
    <w:rsid w:val="00565068"/>
    <w:rsid w:val="005656B0"/>
    <w:rsid w:val="0056691A"/>
    <w:rsid w:val="0056705D"/>
    <w:rsid w:val="00572D63"/>
    <w:rsid w:val="00573336"/>
    <w:rsid w:val="00574117"/>
    <w:rsid w:val="005741C4"/>
    <w:rsid w:val="00575A4B"/>
    <w:rsid w:val="00576F8F"/>
    <w:rsid w:val="0057795D"/>
    <w:rsid w:val="00577A54"/>
    <w:rsid w:val="005801E4"/>
    <w:rsid w:val="00580F6A"/>
    <w:rsid w:val="0058172D"/>
    <w:rsid w:val="00581881"/>
    <w:rsid w:val="005826CE"/>
    <w:rsid w:val="0058344F"/>
    <w:rsid w:val="00583744"/>
    <w:rsid w:val="00584EE3"/>
    <w:rsid w:val="00585D86"/>
    <w:rsid w:val="00587E1B"/>
    <w:rsid w:val="005902CE"/>
    <w:rsid w:val="00590418"/>
    <w:rsid w:val="00591E3F"/>
    <w:rsid w:val="005946B8"/>
    <w:rsid w:val="00595E91"/>
    <w:rsid w:val="005A21F4"/>
    <w:rsid w:val="005A5BC6"/>
    <w:rsid w:val="005A5F72"/>
    <w:rsid w:val="005A6849"/>
    <w:rsid w:val="005A7EAC"/>
    <w:rsid w:val="005B4B18"/>
    <w:rsid w:val="005B52BE"/>
    <w:rsid w:val="005B5820"/>
    <w:rsid w:val="005C0DD7"/>
    <w:rsid w:val="005C0F00"/>
    <w:rsid w:val="005C1338"/>
    <w:rsid w:val="005C18DF"/>
    <w:rsid w:val="005C1E76"/>
    <w:rsid w:val="005C2936"/>
    <w:rsid w:val="005C3CB1"/>
    <w:rsid w:val="005C5508"/>
    <w:rsid w:val="005D0B16"/>
    <w:rsid w:val="005D119A"/>
    <w:rsid w:val="005D1BBC"/>
    <w:rsid w:val="005D241B"/>
    <w:rsid w:val="005D27E1"/>
    <w:rsid w:val="005D4780"/>
    <w:rsid w:val="005D6B4E"/>
    <w:rsid w:val="005D7793"/>
    <w:rsid w:val="005D78C6"/>
    <w:rsid w:val="005E04EE"/>
    <w:rsid w:val="005E07D3"/>
    <w:rsid w:val="005E0D3C"/>
    <w:rsid w:val="005E0F5F"/>
    <w:rsid w:val="005E28BB"/>
    <w:rsid w:val="005E58B9"/>
    <w:rsid w:val="005E71F8"/>
    <w:rsid w:val="005F0C24"/>
    <w:rsid w:val="005F2896"/>
    <w:rsid w:val="005F2E81"/>
    <w:rsid w:val="005F3C8F"/>
    <w:rsid w:val="005F5A7A"/>
    <w:rsid w:val="005F5BAE"/>
    <w:rsid w:val="0060045D"/>
    <w:rsid w:val="006027FA"/>
    <w:rsid w:val="00604217"/>
    <w:rsid w:val="0060476C"/>
    <w:rsid w:val="00605F6E"/>
    <w:rsid w:val="00606331"/>
    <w:rsid w:val="00607A94"/>
    <w:rsid w:val="00611406"/>
    <w:rsid w:val="00612165"/>
    <w:rsid w:val="0061322B"/>
    <w:rsid w:val="00613EDB"/>
    <w:rsid w:val="00615C1F"/>
    <w:rsid w:val="006174E5"/>
    <w:rsid w:val="00620CFC"/>
    <w:rsid w:val="00620EF7"/>
    <w:rsid w:val="0062128A"/>
    <w:rsid w:val="00621B5A"/>
    <w:rsid w:val="00624EE3"/>
    <w:rsid w:val="006263F2"/>
    <w:rsid w:val="00626B83"/>
    <w:rsid w:val="006273C9"/>
    <w:rsid w:val="006312B8"/>
    <w:rsid w:val="00635596"/>
    <w:rsid w:val="00635A7A"/>
    <w:rsid w:val="00637338"/>
    <w:rsid w:val="00637D7F"/>
    <w:rsid w:val="0064023F"/>
    <w:rsid w:val="00644329"/>
    <w:rsid w:val="00645E06"/>
    <w:rsid w:val="0064631B"/>
    <w:rsid w:val="00650055"/>
    <w:rsid w:val="00650922"/>
    <w:rsid w:val="006513E4"/>
    <w:rsid w:val="0065356F"/>
    <w:rsid w:val="00656784"/>
    <w:rsid w:val="00661D82"/>
    <w:rsid w:val="00665AE4"/>
    <w:rsid w:val="00665C55"/>
    <w:rsid w:val="006668C1"/>
    <w:rsid w:val="006703BC"/>
    <w:rsid w:val="006706B2"/>
    <w:rsid w:val="006711D9"/>
    <w:rsid w:val="00671209"/>
    <w:rsid w:val="006721EE"/>
    <w:rsid w:val="00673C2C"/>
    <w:rsid w:val="00677EC2"/>
    <w:rsid w:val="0068088C"/>
    <w:rsid w:val="00682A4D"/>
    <w:rsid w:val="00684CAF"/>
    <w:rsid w:val="006865DF"/>
    <w:rsid w:val="006927AE"/>
    <w:rsid w:val="0069357F"/>
    <w:rsid w:val="00694767"/>
    <w:rsid w:val="00694F99"/>
    <w:rsid w:val="006959DA"/>
    <w:rsid w:val="00695C54"/>
    <w:rsid w:val="006A0704"/>
    <w:rsid w:val="006A0B88"/>
    <w:rsid w:val="006A1BFF"/>
    <w:rsid w:val="006A1EBA"/>
    <w:rsid w:val="006A248C"/>
    <w:rsid w:val="006A290A"/>
    <w:rsid w:val="006A3575"/>
    <w:rsid w:val="006A3621"/>
    <w:rsid w:val="006A492D"/>
    <w:rsid w:val="006A5B36"/>
    <w:rsid w:val="006A6C2A"/>
    <w:rsid w:val="006A72C3"/>
    <w:rsid w:val="006A7528"/>
    <w:rsid w:val="006B4809"/>
    <w:rsid w:val="006B4BDF"/>
    <w:rsid w:val="006B5635"/>
    <w:rsid w:val="006C0C9F"/>
    <w:rsid w:val="006C1022"/>
    <w:rsid w:val="006C194A"/>
    <w:rsid w:val="006C19B8"/>
    <w:rsid w:val="006C19E8"/>
    <w:rsid w:val="006C2AC8"/>
    <w:rsid w:val="006C3CD8"/>
    <w:rsid w:val="006C3DE2"/>
    <w:rsid w:val="006C40C5"/>
    <w:rsid w:val="006C4F69"/>
    <w:rsid w:val="006C5B7B"/>
    <w:rsid w:val="006C5C1A"/>
    <w:rsid w:val="006C74E4"/>
    <w:rsid w:val="006D0A4D"/>
    <w:rsid w:val="006D0AF0"/>
    <w:rsid w:val="006D1BFF"/>
    <w:rsid w:val="006D22AD"/>
    <w:rsid w:val="006D481F"/>
    <w:rsid w:val="006D4C69"/>
    <w:rsid w:val="006D513E"/>
    <w:rsid w:val="006D674A"/>
    <w:rsid w:val="006D7711"/>
    <w:rsid w:val="006D789F"/>
    <w:rsid w:val="006E1954"/>
    <w:rsid w:val="006E30BD"/>
    <w:rsid w:val="006E477B"/>
    <w:rsid w:val="006E479E"/>
    <w:rsid w:val="006E4C65"/>
    <w:rsid w:val="006E66FB"/>
    <w:rsid w:val="006F150F"/>
    <w:rsid w:val="006F2B94"/>
    <w:rsid w:val="006F3D96"/>
    <w:rsid w:val="006F42FE"/>
    <w:rsid w:val="006F6A8D"/>
    <w:rsid w:val="006F7389"/>
    <w:rsid w:val="006F79CB"/>
    <w:rsid w:val="00701246"/>
    <w:rsid w:val="00701F4F"/>
    <w:rsid w:val="00702C64"/>
    <w:rsid w:val="00706D5D"/>
    <w:rsid w:val="00706E3E"/>
    <w:rsid w:val="00707178"/>
    <w:rsid w:val="00710387"/>
    <w:rsid w:val="00712444"/>
    <w:rsid w:val="00713608"/>
    <w:rsid w:val="00716E4C"/>
    <w:rsid w:val="00717C10"/>
    <w:rsid w:val="0072006E"/>
    <w:rsid w:val="00721903"/>
    <w:rsid w:val="00722ACE"/>
    <w:rsid w:val="00723560"/>
    <w:rsid w:val="00723741"/>
    <w:rsid w:val="00723826"/>
    <w:rsid w:val="00724A6E"/>
    <w:rsid w:val="00724BB9"/>
    <w:rsid w:val="007250F5"/>
    <w:rsid w:val="007251DD"/>
    <w:rsid w:val="00726225"/>
    <w:rsid w:val="00727097"/>
    <w:rsid w:val="007326D6"/>
    <w:rsid w:val="00733BA3"/>
    <w:rsid w:val="00733ED5"/>
    <w:rsid w:val="007344E3"/>
    <w:rsid w:val="0073689D"/>
    <w:rsid w:val="00736D61"/>
    <w:rsid w:val="00740101"/>
    <w:rsid w:val="007424E9"/>
    <w:rsid w:val="00742846"/>
    <w:rsid w:val="00742A50"/>
    <w:rsid w:val="00744873"/>
    <w:rsid w:val="00744B6C"/>
    <w:rsid w:val="0074507E"/>
    <w:rsid w:val="0074789D"/>
    <w:rsid w:val="00747D1A"/>
    <w:rsid w:val="0075079F"/>
    <w:rsid w:val="00752394"/>
    <w:rsid w:val="0075296A"/>
    <w:rsid w:val="00752DED"/>
    <w:rsid w:val="00753355"/>
    <w:rsid w:val="0075603D"/>
    <w:rsid w:val="00756CCE"/>
    <w:rsid w:val="00756E13"/>
    <w:rsid w:val="00757652"/>
    <w:rsid w:val="00760685"/>
    <w:rsid w:val="00760F5C"/>
    <w:rsid w:val="007616E7"/>
    <w:rsid w:val="00761E17"/>
    <w:rsid w:val="00762239"/>
    <w:rsid w:val="00763367"/>
    <w:rsid w:val="00764358"/>
    <w:rsid w:val="0076494B"/>
    <w:rsid w:val="00764B65"/>
    <w:rsid w:val="007701C1"/>
    <w:rsid w:val="007720FB"/>
    <w:rsid w:val="00772B17"/>
    <w:rsid w:val="0077323B"/>
    <w:rsid w:val="007732CA"/>
    <w:rsid w:val="00773318"/>
    <w:rsid w:val="007737BD"/>
    <w:rsid w:val="007750C8"/>
    <w:rsid w:val="00775AE2"/>
    <w:rsid w:val="00775CDF"/>
    <w:rsid w:val="007767CA"/>
    <w:rsid w:val="00776CBC"/>
    <w:rsid w:val="007778EC"/>
    <w:rsid w:val="00781D8B"/>
    <w:rsid w:val="007841F8"/>
    <w:rsid w:val="00784AF8"/>
    <w:rsid w:val="007863C5"/>
    <w:rsid w:val="0078710D"/>
    <w:rsid w:val="007873CA"/>
    <w:rsid w:val="007907CF"/>
    <w:rsid w:val="00791162"/>
    <w:rsid w:val="007917B0"/>
    <w:rsid w:val="00791F66"/>
    <w:rsid w:val="00796259"/>
    <w:rsid w:val="00796D64"/>
    <w:rsid w:val="00796F30"/>
    <w:rsid w:val="007974F3"/>
    <w:rsid w:val="007A028E"/>
    <w:rsid w:val="007A105C"/>
    <w:rsid w:val="007A25BE"/>
    <w:rsid w:val="007A3893"/>
    <w:rsid w:val="007A4646"/>
    <w:rsid w:val="007A4CEC"/>
    <w:rsid w:val="007A5368"/>
    <w:rsid w:val="007A614F"/>
    <w:rsid w:val="007B24B1"/>
    <w:rsid w:val="007B3BEC"/>
    <w:rsid w:val="007B4878"/>
    <w:rsid w:val="007B54C4"/>
    <w:rsid w:val="007B5AC1"/>
    <w:rsid w:val="007B5EE9"/>
    <w:rsid w:val="007B619A"/>
    <w:rsid w:val="007B64D0"/>
    <w:rsid w:val="007C0237"/>
    <w:rsid w:val="007C0587"/>
    <w:rsid w:val="007C16B5"/>
    <w:rsid w:val="007C2DDE"/>
    <w:rsid w:val="007C31C8"/>
    <w:rsid w:val="007C32AB"/>
    <w:rsid w:val="007C4026"/>
    <w:rsid w:val="007C53D2"/>
    <w:rsid w:val="007C6690"/>
    <w:rsid w:val="007C66D2"/>
    <w:rsid w:val="007C6B64"/>
    <w:rsid w:val="007C71F4"/>
    <w:rsid w:val="007D0069"/>
    <w:rsid w:val="007D014F"/>
    <w:rsid w:val="007D01FA"/>
    <w:rsid w:val="007D2482"/>
    <w:rsid w:val="007D32B9"/>
    <w:rsid w:val="007D4889"/>
    <w:rsid w:val="007D60DC"/>
    <w:rsid w:val="007D614A"/>
    <w:rsid w:val="007D7ADF"/>
    <w:rsid w:val="007E0C21"/>
    <w:rsid w:val="007E168A"/>
    <w:rsid w:val="007E3529"/>
    <w:rsid w:val="007E3952"/>
    <w:rsid w:val="007E3C3E"/>
    <w:rsid w:val="007E3F1A"/>
    <w:rsid w:val="007E6AAD"/>
    <w:rsid w:val="007E7778"/>
    <w:rsid w:val="007F0DE6"/>
    <w:rsid w:val="007F187B"/>
    <w:rsid w:val="007F2BC8"/>
    <w:rsid w:val="007F3047"/>
    <w:rsid w:val="007F35DC"/>
    <w:rsid w:val="007F451A"/>
    <w:rsid w:val="007F6F39"/>
    <w:rsid w:val="0080046E"/>
    <w:rsid w:val="008012B5"/>
    <w:rsid w:val="0080265E"/>
    <w:rsid w:val="00804A73"/>
    <w:rsid w:val="0080635F"/>
    <w:rsid w:val="008078E1"/>
    <w:rsid w:val="00810085"/>
    <w:rsid w:val="0081016D"/>
    <w:rsid w:val="00810AA4"/>
    <w:rsid w:val="0081167B"/>
    <w:rsid w:val="008123B5"/>
    <w:rsid w:val="00812E87"/>
    <w:rsid w:val="00820579"/>
    <w:rsid w:val="0082187B"/>
    <w:rsid w:val="00821AE8"/>
    <w:rsid w:val="00821DD3"/>
    <w:rsid w:val="00823C28"/>
    <w:rsid w:val="00824A15"/>
    <w:rsid w:val="00826350"/>
    <w:rsid w:val="008309F9"/>
    <w:rsid w:val="008316E6"/>
    <w:rsid w:val="00831EEF"/>
    <w:rsid w:val="008330CF"/>
    <w:rsid w:val="00835992"/>
    <w:rsid w:val="008365CF"/>
    <w:rsid w:val="0083681E"/>
    <w:rsid w:val="00836D40"/>
    <w:rsid w:val="008407C9"/>
    <w:rsid w:val="00840BB2"/>
    <w:rsid w:val="008429E6"/>
    <w:rsid w:val="00843063"/>
    <w:rsid w:val="008430E2"/>
    <w:rsid w:val="0084368C"/>
    <w:rsid w:val="0084453B"/>
    <w:rsid w:val="00844886"/>
    <w:rsid w:val="00844CEB"/>
    <w:rsid w:val="0084680B"/>
    <w:rsid w:val="00846A06"/>
    <w:rsid w:val="0084707A"/>
    <w:rsid w:val="0085360B"/>
    <w:rsid w:val="00855BE1"/>
    <w:rsid w:val="0085720C"/>
    <w:rsid w:val="00857A0E"/>
    <w:rsid w:val="0086007A"/>
    <w:rsid w:val="008615EF"/>
    <w:rsid w:val="00861619"/>
    <w:rsid w:val="00861D7C"/>
    <w:rsid w:val="00861DD1"/>
    <w:rsid w:val="008620C6"/>
    <w:rsid w:val="00862112"/>
    <w:rsid w:val="008625CB"/>
    <w:rsid w:val="00862CE9"/>
    <w:rsid w:val="00863C7F"/>
    <w:rsid w:val="00863F72"/>
    <w:rsid w:val="0086624B"/>
    <w:rsid w:val="00866795"/>
    <w:rsid w:val="008678DE"/>
    <w:rsid w:val="008703EA"/>
    <w:rsid w:val="00871748"/>
    <w:rsid w:val="0087298A"/>
    <w:rsid w:val="0087590E"/>
    <w:rsid w:val="00882D0B"/>
    <w:rsid w:val="0088398C"/>
    <w:rsid w:val="0088575A"/>
    <w:rsid w:val="00886137"/>
    <w:rsid w:val="00887816"/>
    <w:rsid w:val="0089027A"/>
    <w:rsid w:val="008915E3"/>
    <w:rsid w:val="00891751"/>
    <w:rsid w:val="008922BD"/>
    <w:rsid w:val="0089343A"/>
    <w:rsid w:val="0089364D"/>
    <w:rsid w:val="0089395A"/>
    <w:rsid w:val="00895462"/>
    <w:rsid w:val="0089736B"/>
    <w:rsid w:val="00897EB2"/>
    <w:rsid w:val="008A0AC8"/>
    <w:rsid w:val="008A1A7C"/>
    <w:rsid w:val="008A3C52"/>
    <w:rsid w:val="008A549E"/>
    <w:rsid w:val="008A58CF"/>
    <w:rsid w:val="008A6B12"/>
    <w:rsid w:val="008A7639"/>
    <w:rsid w:val="008B2A48"/>
    <w:rsid w:val="008B38D3"/>
    <w:rsid w:val="008B3DFC"/>
    <w:rsid w:val="008B3E03"/>
    <w:rsid w:val="008B6A3E"/>
    <w:rsid w:val="008B76B6"/>
    <w:rsid w:val="008B7CEC"/>
    <w:rsid w:val="008B7F2F"/>
    <w:rsid w:val="008C071F"/>
    <w:rsid w:val="008C0F68"/>
    <w:rsid w:val="008C11D6"/>
    <w:rsid w:val="008C57FE"/>
    <w:rsid w:val="008C7360"/>
    <w:rsid w:val="008C7A0B"/>
    <w:rsid w:val="008D03B9"/>
    <w:rsid w:val="008D0906"/>
    <w:rsid w:val="008D2E87"/>
    <w:rsid w:val="008D487A"/>
    <w:rsid w:val="008D5498"/>
    <w:rsid w:val="008D56BD"/>
    <w:rsid w:val="008D72EA"/>
    <w:rsid w:val="008D7479"/>
    <w:rsid w:val="008E0530"/>
    <w:rsid w:val="008E1FD2"/>
    <w:rsid w:val="008E3A0E"/>
    <w:rsid w:val="008E3D44"/>
    <w:rsid w:val="008E4AF2"/>
    <w:rsid w:val="008E5AEA"/>
    <w:rsid w:val="008E646A"/>
    <w:rsid w:val="008E6C7A"/>
    <w:rsid w:val="008E77DE"/>
    <w:rsid w:val="008F15C0"/>
    <w:rsid w:val="008F1801"/>
    <w:rsid w:val="008F1FF3"/>
    <w:rsid w:val="008F34D3"/>
    <w:rsid w:val="008F570E"/>
    <w:rsid w:val="009002AA"/>
    <w:rsid w:val="009008AD"/>
    <w:rsid w:val="00901615"/>
    <w:rsid w:val="00902303"/>
    <w:rsid w:val="0090292A"/>
    <w:rsid w:val="009035B7"/>
    <w:rsid w:val="009049F9"/>
    <w:rsid w:val="00907645"/>
    <w:rsid w:val="00910BDA"/>
    <w:rsid w:val="00912DCB"/>
    <w:rsid w:val="00912F9E"/>
    <w:rsid w:val="00914370"/>
    <w:rsid w:val="00915147"/>
    <w:rsid w:val="009169D1"/>
    <w:rsid w:val="00917C58"/>
    <w:rsid w:val="00920F75"/>
    <w:rsid w:val="009218A4"/>
    <w:rsid w:val="00922103"/>
    <w:rsid w:val="00922262"/>
    <w:rsid w:val="00924194"/>
    <w:rsid w:val="009249EA"/>
    <w:rsid w:val="0092563D"/>
    <w:rsid w:val="00925A82"/>
    <w:rsid w:val="00926437"/>
    <w:rsid w:val="009305C6"/>
    <w:rsid w:val="009313A8"/>
    <w:rsid w:val="00931641"/>
    <w:rsid w:val="009317F9"/>
    <w:rsid w:val="00932558"/>
    <w:rsid w:val="009326FC"/>
    <w:rsid w:val="00934400"/>
    <w:rsid w:val="009370B8"/>
    <w:rsid w:val="009375BE"/>
    <w:rsid w:val="009376BA"/>
    <w:rsid w:val="00941569"/>
    <w:rsid w:val="0094469E"/>
    <w:rsid w:val="00944EF9"/>
    <w:rsid w:val="00945AC4"/>
    <w:rsid w:val="00946646"/>
    <w:rsid w:val="009470A1"/>
    <w:rsid w:val="00951806"/>
    <w:rsid w:val="0095234B"/>
    <w:rsid w:val="00952AFA"/>
    <w:rsid w:val="0095422D"/>
    <w:rsid w:val="00955D0F"/>
    <w:rsid w:val="009564DB"/>
    <w:rsid w:val="00957F9C"/>
    <w:rsid w:val="00960EB0"/>
    <w:rsid w:val="00962D1C"/>
    <w:rsid w:val="0096352B"/>
    <w:rsid w:val="00975A3C"/>
    <w:rsid w:val="00976692"/>
    <w:rsid w:val="009766A7"/>
    <w:rsid w:val="0097689A"/>
    <w:rsid w:val="00976972"/>
    <w:rsid w:val="00976F2C"/>
    <w:rsid w:val="00980389"/>
    <w:rsid w:val="00981514"/>
    <w:rsid w:val="009845D0"/>
    <w:rsid w:val="00984A71"/>
    <w:rsid w:val="00985C71"/>
    <w:rsid w:val="009904B7"/>
    <w:rsid w:val="009911DE"/>
    <w:rsid w:val="009924BF"/>
    <w:rsid w:val="009926EE"/>
    <w:rsid w:val="00992998"/>
    <w:rsid w:val="0099348F"/>
    <w:rsid w:val="00994DB8"/>
    <w:rsid w:val="00996119"/>
    <w:rsid w:val="00996425"/>
    <w:rsid w:val="009970B2"/>
    <w:rsid w:val="00997F69"/>
    <w:rsid w:val="009A0B8F"/>
    <w:rsid w:val="009A17FD"/>
    <w:rsid w:val="009A1DEE"/>
    <w:rsid w:val="009A34D3"/>
    <w:rsid w:val="009A59DE"/>
    <w:rsid w:val="009A64BB"/>
    <w:rsid w:val="009A6503"/>
    <w:rsid w:val="009A6E7B"/>
    <w:rsid w:val="009B1496"/>
    <w:rsid w:val="009B20D9"/>
    <w:rsid w:val="009B3288"/>
    <w:rsid w:val="009B3836"/>
    <w:rsid w:val="009B3C1E"/>
    <w:rsid w:val="009B47AF"/>
    <w:rsid w:val="009B66B5"/>
    <w:rsid w:val="009C02FA"/>
    <w:rsid w:val="009C0E62"/>
    <w:rsid w:val="009C1515"/>
    <w:rsid w:val="009C1F9E"/>
    <w:rsid w:val="009C28E0"/>
    <w:rsid w:val="009C40FD"/>
    <w:rsid w:val="009C54F8"/>
    <w:rsid w:val="009C6D72"/>
    <w:rsid w:val="009D095C"/>
    <w:rsid w:val="009D1799"/>
    <w:rsid w:val="009D2802"/>
    <w:rsid w:val="009D37CB"/>
    <w:rsid w:val="009D490B"/>
    <w:rsid w:val="009D5CE0"/>
    <w:rsid w:val="009E162D"/>
    <w:rsid w:val="009E2881"/>
    <w:rsid w:val="009E3222"/>
    <w:rsid w:val="009E3255"/>
    <w:rsid w:val="009E34E9"/>
    <w:rsid w:val="009E3D40"/>
    <w:rsid w:val="009E3FEC"/>
    <w:rsid w:val="009E565E"/>
    <w:rsid w:val="009E60CA"/>
    <w:rsid w:val="009E7784"/>
    <w:rsid w:val="009E77E1"/>
    <w:rsid w:val="009E7A5E"/>
    <w:rsid w:val="009F0221"/>
    <w:rsid w:val="009F1158"/>
    <w:rsid w:val="009F2189"/>
    <w:rsid w:val="009F25B8"/>
    <w:rsid w:val="009F58E0"/>
    <w:rsid w:val="00A0065B"/>
    <w:rsid w:val="00A02A7C"/>
    <w:rsid w:val="00A04DF0"/>
    <w:rsid w:val="00A055CF"/>
    <w:rsid w:val="00A05971"/>
    <w:rsid w:val="00A06281"/>
    <w:rsid w:val="00A06990"/>
    <w:rsid w:val="00A06C43"/>
    <w:rsid w:val="00A10416"/>
    <w:rsid w:val="00A10557"/>
    <w:rsid w:val="00A11A89"/>
    <w:rsid w:val="00A13507"/>
    <w:rsid w:val="00A147AD"/>
    <w:rsid w:val="00A16354"/>
    <w:rsid w:val="00A16B04"/>
    <w:rsid w:val="00A17450"/>
    <w:rsid w:val="00A176BC"/>
    <w:rsid w:val="00A25FD7"/>
    <w:rsid w:val="00A2796B"/>
    <w:rsid w:val="00A310BC"/>
    <w:rsid w:val="00A31E94"/>
    <w:rsid w:val="00A328AA"/>
    <w:rsid w:val="00A32C40"/>
    <w:rsid w:val="00A33F64"/>
    <w:rsid w:val="00A34609"/>
    <w:rsid w:val="00A351B1"/>
    <w:rsid w:val="00A3586C"/>
    <w:rsid w:val="00A365D4"/>
    <w:rsid w:val="00A37646"/>
    <w:rsid w:val="00A37756"/>
    <w:rsid w:val="00A37D66"/>
    <w:rsid w:val="00A41587"/>
    <w:rsid w:val="00A41D7A"/>
    <w:rsid w:val="00A446A9"/>
    <w:rsid w:val="00A446AF"/>
    <w:rsid w:val="00A44830"/>
    <w:rsid w:val="00A45B73"/>
    <w:rsid w:val="00A45E47"/>
    <w:rsid w:val="00A46352"/>
    <w:rsid w:val="00A50B90"/>
    <w:rsid w:val="00A535DB"/>
    <w:rsid w:val="00A54A48"/>
    <w:rsid w:val="00A55B98"/>
    <w:rsid w:val="00A56B8B"/>
    <w:rsid w:val="00A577D9"/>
    <w:rsid w:val="00A60FC5"/>
    <w:rsid w:val="00A61C8D"/>
    <w:rsid w:val="00A63351"/>
    <w:rsid w:val="00A6377F"/>
    <w:rsid w:val="00A63EC3"/>
    <w:rsid w:val="00A64EBE"/>
    <w:rsid w:val="00A65D8C"/>
    <w:rsid w:val="00A6601A"/>
    <w:rsid w:val="00A67C2F"/>
    <w:rsid w:val="00A70267"/>
    <w:rsid w:val="00A70989"/>
    <w:rsid w:val="00A71D9D"/>
    <w:rsid w:val="00A7411A"/>
    <w:rsid w:val="00A75536"/>
    <w:rsid w:val="00A77F6F"/>
    <w:rsid w:val="00A81638"/>
    <w:rsid w:val="00A8393A"/>
    <w:rsid w:val="00A84511"/>
    <w:rsid w:val="00A849CE"/>
    <w:rsid w:val="00A91FD9"/>
    <w:rsid w:val="00A92409"/>
    <w:rsid w:val="00A92532"/>
    <w:rsid w:val="00A932AD"/>
    <w:rsid w:val="00A949E6"/>
    <w:rsid w:val="00A94F3F"/>
    <w:rsid w:val="00A97DB6"/>
    <w:rsid w:val="00AA190B"/>
    <w:rsid w:val="00AA1E71"/>
    <w:rsid w:val="00AA203F"/>
    <w:rsid w:val="00AA443B"/>
    <w:rsid w:val="00AA4727"/>
    <w:rsid w:val="00AA63A6"/>
    <w:rsid w:val="00AA7227"/>
    <w:rsid w:val="00AB16D1"/>
    <w:rsid w:val="00AB29D3"/>
    <w:rsid w:val="00AB5C38"/>
    <w:rsid w:val="00AB6D97"/>
    <w:rsid w:val="00AC1711"/>
    <w:rsid w:val="00AC18DD"/>
    <w:rsid w:val="00AC2F1D"/>
    <w:rsid w:val="00AC4287"/>
    <w:rsid w:val="00AC4ACE"/>
    <w:rsid w:val="00AD186D"/>
    <w:rsid w:val="00AD2667"/>
    <w:rsid w:val="00AD4334"/>
    <w:rsid w:val="00AD44EA"/>
    <w:rsid w:val="00AD4AB9"/>
    <w:rsid w:val="00AD4D02"/>
    <w:rsid w:val="00AD4FFF"/>
    <w:rsid w:val="00AD62EC"/>
    <w:rsid w:val="00AE04A8"/>
    <w:rsid w:val="00AE0547"/>
    <w:rsid w:val="00AE256D"/>
    <w:rsid w:val="00AE2591"/>
    <w:rsid w:val="00AE49CD"/>
    <w:rsid w:val="00AE4F4A"/>
    <w:rsid w:val="00AE5208"/>
    <w:rsid w:val="00AE532A"/>
    <w:rsid w:val="00AE6FED"/>
    <w:rsid w:val="00AE72D7"/>
    <w:rsid w:val="00AF01EC"/>
    <w:rsid w:val="00AF09A2"/>
    <w:rsid w:val="00AF2CBA"/>
    <w:rsid w:val="00AF340F"/>
    <w:rsid w:val="00AF35E8"/>
    <w:rsid w:val="00AF5CBF"/>
    <w:rsid w:val="00AF7A9C"/>
    <w:rsid w:val="00B0023A"/>
    <w:rsid w:val="00B01E57"/>
    <w:rsid w:val="00B01E91"/>
    <w:rsid w:val="00B0296D"/>
    <w:rsid w:val="00B03EEB"/>
    <w:rsid w:val="00B06312"/>
    <w:rsid w:val="00B079B1"/>
    <w:rsid w:val="00B104DC"/>
    <w:rsid w:val="00B10662"/>
    <w:rsid w:val="00B11C88"/>
    <w:rsid w:val="00B12575"/>
    <w:rsid w:val="00B126F6"/>
    <w:rsid w:val="00B12D8D"/>
    <w:rsid w:val="00B1346A"/>
    <w:rsid w:val="00B13577"/>
    <w:rsid w:val="00B13C73"/>
    <w:rsid w:val="00B14725"/>
    <w:rsid w:val="00B14E0C"/>
    <w:rsid w:val="00B156D5"/>
    <w:rsid w:val="00B15B4B"/>
    <w:rsid w:val="00B15EA0"/>
    <w:rsid w:val="00B161EA"/>
    <w:rsid w:val="00B16CDE"/>
    <w:rsid w:val="00B179FF"/>
    <w:rsid w:val="00B17AC2"/>
    <w:rsid w:val="00B17B22"/>
    <w:rsid w:val="00B21CF1"/>
    <w:rsid w:val="00B224DC"/>
    <w:rsid w:val="00B2293D"/>
    <w:rsid w:val="00B229A2"/>
    <w:rsid w:val="00B23AC9"/>
    <w:rsid w:val="00B2639D"/>
    <w:rsid w:val="00B264B4"/>
    <w:rsid w:val="00B27ED2"/>
    <w:rsid w:val="00B311C5"/>
    <w:rsid w:val="00B34358"/>
    <w:rsid w:val="00B34B51"/>
    <w:rsid w:val="00B35D83"/>
    <w:rsid w:val="00B36090"/>
    <w:rsid w:val="00B361C9"/>
    <w:rsid w:val="00B36FA2"/>
    <w:rsid w:val="00B41AC0"/>
    <w:rsid w:val="00B4214A"/>
    <w:rsid w:val="00B426AE"/>
    <w:rsid w:val="00B42B4C"/>
    <w:rsid w:val="00B42BA0"/>
    <w:rsid w:val="00B43511"/>
    <w:rsid w:val="00B44C3A"/>
    <w:rsid w:val="00B46CA0"/>
    <w:rsid w:val="00B47CAD"/>
    <w:rsid w:val="00B50582"/>
    <w:rsid w:val="00B50A14"/>
    <w:rsid w:val="00B5786A"/>
    <w:rsid w:val="00B6078C"/>
    <w:rsid w:val="00B64791"/>
    <w:rsid w:val="00B6702D"/>
    <w:rsid w:val="00B677AE"/>
    <w:rsid w:val="00B7060F"/>
    <w:rsid w:val="00B70AAB"/>
    <w:rsid w:val="00B70E01"/>
    <w:rsid w:val="00B715FC"/>
    <w:rsid w:val="00B71C45"/>
    <w:rsid w:val="00B72D10"/>
    <w:rsid w:val="00B72E4A"/>
    <w:rsid w:val="00B73544"/>
    <w:rsid w:val="00B740FE"/>
    <w:rsid w:val="00B747B6"/>
    <w:rsid w:val="00B75209"/>
    <w:rsid w:val="00B764EA"/>
    <w:rsid w:val="00B76C43"/>
    <w:rsid w:val="00B80640"/>
    <w:rsid w:val="00B81597"/>
    <w:rsid w:val="00B83454"/>
    <w:rsid w:val="00B83E6E"/>
    <w:rsid w:val="00B841E1"/>
    <w:rsid w:val="00B84BBF"/>
    <w:rsid w:val="00B84BD8"/>
    <w:rsid w:val="00B84F5C"/>
    <w:rsid w:val="00B90050"/>
    <w:rsid w:val="00B906B8"/>
    <w:rsid w:val="00B921A8"/>
    <w:rsid w:val="00B928FB"/>
    <w:rsid w:val="00B93108"/>
    <w:rsid w:val="00B93589"/>
    <w:rsid w:val="00B94F85"/>
    <w:rsid w:val="00B961E8"/>
    <w:rsid w:val="00B97064"/>
    <w:rsid w:val="00B97542"/>
    <w:rsid w:val="00B97CF6"/>
    <w:rsid w:val="00BA0481"/>
    <w:rsid w:val="00BA0A45"/>
    <w:rsid w:val="00BA2A18"/>
    <w:rsid w:val="00BA381D"/>
    <w:rsid w:val="00BA5262"/>
    <w:rsid w:val="00BA5424"/>
    <w:rsid w:val="00BA5A1B"/>
    <w:rsid w:val="00BA673C"/>
    <w:rsid w:val="00BA7188"/>
    <w:rsid w:val="00BA7190"/>
    <w:rsid w:val="00BB00D8"/>
    <w:rsid w:val="00BB0163"/>
    <w:rsid w:val="00BB0F2C"/>
    <w:rsid w:val="00BB0F89"/>
    <w:rsid w:val="00BB323A"/>
    <w:rsid w:val="00BB445B"/>
    <w:rsid w:val="00BB4EDA"/>
    <w:rsid w:val="00BB61FD"/>
    <w:rsid w:val="00BB7522"/>
    <w:rsid w:val="00BC040D"/>
    <w:rsid w:val="00BC0C2D"/>
    <w:rsid w:val="00BC1A42"/>
    <w:rsid w:val="00BC28F7"/>
    <w:rsid w:val="00BC43E8"/>
    <w:rsid w:val="00BC5D41"/>
    <w:rsid w:val="00BC6F35"/>
    <w:rsid w:val="00BD0628"/>
    <w:rsid w:val="00BD4741"/>
    <w:rsid w:val="00BD4F76"/>
    <w:rsid w:val="00BD69A7"/>
    <w:rsid w:val="00BE021B"/>
    <w:rsid w:val="00BE03CB"/>
    <w:rsid w:val="00BE1AA4"/>
    <w:rsid w:val="00BE36FB"/>
    <w:rsid w:val="00BE3D72"/>
    <w:rsid w:val="00BE4346"/>
    <w:rsid w:val="00BE4B58"/>
    <w:rsid w:val="00BE52AD"/>
    <w:rsid w:val="00BE599F"/>
    <w:rsid w:val="00BE6796"/>
    <w:rsid w:val="00BE7D68"/>
    <w:rsid w:val="00BF0784"/>
    <w:rsid w:val="00BF0DB6"/>
    <w:rsid w:val="00BF1DD5"/>
    <w:rsid w:val="00BF24E5"/>
    <w:rsid w:val="00BF34A0"/>
    <w:rsid w:val="00BF3E63"/>
    <w:rsid w:val="00BF4D6E"/>
    <w:rsid w:val="00BF59CF"/>
    <w:rsid w:val="00BF5A83"/>
    <w:rsid w:val="00BF6293"/>
    <w:rsid w:val="00BF647D"/>
    <w:rsid w:val="00BF663E"/>
    <w:rsid w:val="00BF7162"/>
    <w:rsid w:val="00C01D01"/>
    <w:rsid w:val="00C0251B"/>
    <w:rsid w:val="00C04380"/>
    <w:rsid w:val="00C043F9"/>
    <w:rsid w:val="00C04652"/>
    <w:rsid w:val="00C05D1B"/>
    <w:rsid w:val="00C05DE7"/>
    <w:rsid w:val="00C06241"/>
    <w:rsid w:val="00C06C0F"/>
    <w:rsid w:val="00C10240"/>
    <w:rsid w:val="00C12587"/>
    <w:rsid w:val="00C13E63"/>
    <w:rsid w:val="00C14580"/>
    <w:rsid w:val="00C14C7A"/>
    <w:rsid w:val="00C14F9E"/>
    <w:rsid w:val="00C170C2"/>
    <w:rsid w:val="00C22EFD"/>
    <w:rsid w:val="00C23DCC"/>
    <w:rsid w:val="00C2430C"/>
    <w:rsid w:val="00C24496"/>
    <w:rsid w:val="00C250E2"/>
    <w:rsid w:val="00C25780"/>
    <w:rsid w:val="00C26241"/>
    <w:rsid w:val="00C27BCA"/>
    <w:rsid w:val="00C27C10"/>
    <w:rsid w:val="00C315FE"/>
    <w:rsid w:val="00C3193C"/>
    <w:rsid w:val="00C331B5"/>
    <w:rsid w:val="00C37853"/>
    <w:rsid w:val="00C40F8B"/>
    <w:rsid w:val="00C436FB"/>
    <w:rsid w:val="00C43CE7"/>
    <w:rsid w:val="00C46D5B"/>
    <w:rsid w:val="00C46FA2"/>
    <w:rsid w:val="00C4719A"/>
    <w:rsid w:val="00C474FF"/>
    <w:rsid w:val="00C51272"/>
    <w:rsid w:val="00C514C7"/>
    <w:rsid w:val="00C51505"/>
    <w:rsid w:val="00C5180E"/>
    <w:rsid w:val="00C56F3B"/>
    <w:rsid w:val="00C60090"/>
    <w:rsid w:val="00C60D1E"/>
    <w:rsid w:val="00C626C5"/>
    <w:rsid w:val="00C6427A"/>
    <w:rsid w:val="00C65E1D"/>
    <w:rsid w:val="00C662F4"/>
    <w:rsid w:val="00C71C96"/>
    <w:rsid w:val="00C7248F"/>
    <w:rsid w:val="00C731B4"/>
    <w:rsid w:val="00C74125"/>
    <w:rsid w:val="00C74B4D"/>
    <w:rsid w:val="00C7641C"/>
    <w:rsid w:val="00C777D0"/>
    <w:rsid w:val="00C7794F"/>
    <w:rsid w:val="00C815B7"/>
    <w:rsid w:val="00C82509"/>
    <w:rsid w:val="00C8291B"/>
    <w:rsid w:val="00C83962"/>
    <w:rsid w:val="00C8425C"/>
    <w:rsid w:val="00C8434D"/>
    <w:rsid w:val="00C85469"/>
    <w:rsid w:val="00C9277D"/>
    <w:rsid w:val="00C93B3F"/>
    <w:rsid w:val="00C93BD1"/>
    <w:rsid w:val="00C947A1"/>
    <w:rsid w:val="00C94ED3"/>
    <w:rsid w:val="00C96090"/>
    <w:rsid w:val="00C968B2"/>
    <w:rsid w:val="00C9768B"/>
    <w:rsid w:val="00CA0569"/>
    <w:rsid w:val="00CA0E7C"/>
    <w:rsid w:val="00CA2886"/>
    <w:rsid w:val="00CA4A11"/>
    <w:rsid w:val="00CA60A7"/>
    <w:rsid w:val="00CA6403"/>
    <w:rsid w:val="00CA67B0"/>
    <w:rsid w:val="00CA7CA3"/>
    <w:rsid w:val="00CB087E"/>
    <w:rsid w:val="00CB0BE6"/>
    <w:rsid w:val="00CB140C"/>
    <w:rsid w:val="00CB157F"/>
    <w:rsid w:val="00CB4897"/>
    <w:rsid w:val="00CB48F4"/>
    <w:rsid w:val="00CB5E8E"/>
    <w:rsid w:val="00CB60E2"/>
    <w:rsid w:val="00CC1F24"/>
    <w:rsid w:val="00CC2336"/>
    <w:rsid w:val="00CC3311"/>
    <w:rsid w:val="00CC382B"/>
    <w:rsid w:val="00CC3A04"/>
    <w:rsid w:val="00CC3FB8"/>
    <w:rsid w:val="00CC4131"/>
    <w:rsid w:val="00CC4B94"/>
    <w:rsid w:val="00CC5531"/>
    <w:rsid w:val="00CC61DC"/>
    <w:rsid w:val="00CC6D9E"/>
    <w:rsid w:val="00CC7B47"/>
    <w:rsid w:val="00CD0AED"/>
    <w:rsid w:val="00CD11FD"/>
    <w:rsid w:val="00CD2FED"/>
    <w:rsid w:val="00CD366E"/>
    <w:rsid w:val="00CD3765"/>
    <w:rsid w:val="00CD548D"/>
    <w:rsid w:val="00CD684F"/>
    <w:rsid w:val="00CE0AB5"/>
    <w:rsid w:val="00CE33DF"/>
    <w:rsid w:val="00CE45E2"/>
    <w:rsid w:val="00CE6238"/>
    <w:rsid w:val="00CE6B18"/>
    <w:rsid w:val="00CE6C93"/>
    <w:rsid w:val="00CF100B"/>
    <w:rsid w:val="00CF337F"/>
    <w:rsid w:val="00CF3DE1"/>
    <w:rsid w:val="00CF4A29"/>
    <w:rsid w:val="00CF51FC"/>
    <w:rsid w:val="00CF76AD"/>
    <w:rsid w:val="00CF77F5"/>
    <w:rsid w:val="00CF7A69"/>
    <w:rsid w:val="00D036E1"/>
    <w:rsid w:val="00D03922"/>
    <w:rsid w:val="00D05690"/>
    <w:rsid w:val="00D05966"/>
    <w:rsid w:val="00D05EB5"/>
    <w:rsid w:val="00D06144"/>
    <w:rsid w:val="00D06C8D"/>
    <w:rsid w:val="00D07804"/>
    <w:rsid w:val="00D11224"/>
    <w:rsid w:val="00D112D4"/>
    <w:rsid w:val="00D1176B"/>
    <w:rsid w:val="00D12E45"/>
    <w:rsid w:val="00D143F1"/>
    <w:rsid w:val="00D1535D"/>
    <w:rsid w:val="00D21F35"/>
    <w:rsid w:val="00D222F8"/>
    <w:rsid w:val="00D2484D"/>
    <w:rsid w:val="00D25F7B"/>
    <w:rsid w:val="00D276F1"/>
    <w:rsid w:val="00D313A6"/>
    <w:rsid w:val="00D3297B"/>
    <w:rsid w:val="00D32B6B"/>
    <w:rsid w:val="00D33FC9"/>
    <w:rsid w:val="00D34292"/>
    <w:rsid w:val="00D35619"/>
    <w:rsid w:val="00D36073"/>
    <w:rsid w:val="00D4110D"/>
    <w:rsid w:val="00D415BD"/>
    <w:rsid w:val="00D44033"/>
    <w:rsid w:val="00D441B3"/>
    <w:rsid w:val="00D44B40"/>
    <w:rsid w:val="00D451CE"/>
    <w:rsid w:val="00D451F0"/>
    <w:rsid w:val="00D4728C"/>
    <w:rsid w:val="00D47E48"/>
    <w:rsid w:val="00D517C1"/>
    <w:rsid w:val="00D51B61"/>
    <w:rsid w:val="00D54DF0"/>
    <w:rsid w:val="00D558A8"/>
    <w:rsid w:val="00D56CF2"/>
    <w:rsid w:val="00D6047B"/>
    <w:rsid w:val="00D613FD"/>
    <w:rsid w:val="00D61A33"/>
    <w:rsid w:val="00D621B4"/>
    <w:rsid w:val="00D637CB"/>
    <w:rsid w:val="00D6610C"/>
    <w:rsid w:val="00D6647A"/>
    <w:rsid w:val="00D66C58"/>
    <w:rsid w:val="00D66E54"/>
    <w:rsid w:val="00D67782"/>
    <w:rsid w:val="00D70AF4"/>
    <w:rsid w:val="00D716B0"/>
    <w:rsid w:val="00D71CAB"/>
    <w:rsid w:val="00D731C9"/>
    <w:rsid w:val="00D807BB"/>
    <w:rsid w:val="00D80D02"/>
    <w:rsid w:val="00D83515"/>
    <w:rsid w:val="00D855BC"/>
    <w:rsid w:val="00D90FD6"/>
    <w:rsid w:val="00D91569"/>
    <w:rsid w:val="00D91DFC"/>
    <w:rsid w:val="00D91FFE"/>
    <w:rsid w:val="00D93E7E"/>
    <w:rsid w:val="00D97093"/>
    <w:rsid w:val="00DA29C8"/>
    <w:rsid w:val="00DA2D53"/>
    <w:rsid w:val="00DA34A7"/>
    <w:rsid w:val="00DA458A"/>
    <w:rsid w:val="00DA5BC6"/>
    <w:rsid w:val="00DA6196"/>
    <w:rsid w:val="00DA68D1"/>
    <w:rsid w:val="00DA6C1C"/>
    <w:rsid w:val="00DA6CAF"/>
    <w:rsid w:val="00DA7C03"/>
    <w:rsid w:val="00DA7F2F"/>
    <w:rsid w:val="00DB1EA9"/>
    <w:rsid w:val="00DB2803"/>
    <w:rsid w:val="00DB33E9"/>
    <w:rsid w:val="00DB4E0E"/>
    <w:rsid w:val="00DC7047"/>
    <w:rsid w:val="00DC7B06"/>
    <w:rsid w:val="00DD066A"/>
    <w:rsid w:val="00DD0DA9"/>
    <w:rsid w:val="00DD2A34"/>
    <w:rsid w:val="00DD4198"/>
    <w:rsid w:val="00DD4623"/>
    <w:rsid w:val="00DD470B"/>
    <w:rsid w:val="00DD5AA1"/>
    <w:rsid w:val="00DD6173"/>
    <w:rsid w:val="00DD7E5C"/>
    <w:rsid w:val="00DE0841"/>
    <w:rsid w:val="00DE31E0"/>
    <w:rsid w:val="00DE3402"/>
    <w:rsid w:val="00DE5816"/>
    <w:rsid w:val="00DE5A36"/>
    <w:rsid w:val="00DE64A3"/>
    <w:rsid w:val="00DE759A"/>
    <w:rsid w:val="00DF120A"/>
    <w:rsid w:val="00DF20A1"/>
    <w:rsid w:val="00DF4C5F"/>
    <w:rsid w:val="00DF588A"/>
    <w:rsid w:val="00DF5D81"/>
    <w:rsid w:val="00DF69E6"/>
    <w:rsid w:val="00DF76C6"/>
    <w:rsid w:val="00E00064"/>
    <w:rsid w:val="00E00AB8"/>
    <w:rsid w:val="00E02CB3"/>
    <w:rsid w:val="00E03C93"/>
    <w:rsid w:val="00E04135"/>
    <w:rsid w:val="00E04333"/>
    <w:rsid w:val="00E04AEA"/>
    <w:rsid w:val="00E04DE6"/>
    <w:rsid w:val="00E07978"/>
    <w:rsid w:val="00E10360"/>
    <w:rsid w:val="00E10438"/>
    <w:rsid w:val="00E10462"/>
    <w:rsid w:val="00E11D54"/>
    <w:rsid w:val="00E12D57"/>
    <w:rsid w:val="00E1405E"/>
    <w:rsid w:val="00E14EB7"/>
    <w:rsid w:val="00E15085"/>
    <w:rsid w:val="00E17A79"/>
    <w:rsid w:val="00E2069E"/>
    <w:rsid w:val="00E2098D"/>
    <w:rsid w:val="00E21774"/>
    <w:rsid w:val="00E22334"/>
    <w:rsid w:val="00E25BB0"/>
    <w:rsid w:val="00E2604A"/>
    <w:rsid w:val="00E264F1"/>
    <w:rsid w:val="00E31160"/>
    <w:rsid w:val="00E311C6"/>
    <w:rsid w:val="00E33003"/>
    <w:rsid w:val="00E33034"/>
    <w:rsid w:val="00E33548"/>
    <w:rsid w:val="00E33B0B"/>
    <w:rsid w:val="00E33C0A"/>
    <w:rsid w:val="00E34708"/>
    <w:rsid w:val="00E34CA5"/>
    <w:rsid w:val="00E35BCA"/>
    <w:rsid w:val="00E417B4"/>
    <w:rsid w:val="00E42492"/>
    <w:rsid w:val="00E4280D"/>
    <w:rsid w:val="00E42A28"/>
    <w:rsid w:val="00E44D0C"/>
    <w:rsid w:val="00E47072"/>
    <w:rsid w:val="00E50ACA"/>
    <w:rsid w:val="00E510F9"/>
    <w:rsid w:val="00E5376B"/>
    <w:rsid w:val="00E53C63"/>
    <w:rsid w:val="00E55386"/>
    <w:rsid w:val="00E57749"/>
    <w:rsid w:val="00E623E8"/>
    <w:rsid w:val="00E65402"/>
    <w:rsid w:val="00E66A44"/>
    <w:rsid w:val="00E67583"/>
    <w:rsid w:val="00E67ADA"/>
    <w:rsid w:val="00E70C56"/>
    <w:rsid w:val="00E7115E"/>
    <w:rsid w:val="00E719AF"/>
    <w:rsid w:val="00E7206E"/>
    <w:rsid w:val="00E732EE"/>
    <w:rsid w:val="00E73FDA"/>
    <w:rsid w:val="00E75D25"/>
    <w:rsid w:val="00E80F0D"/>
    <w:rsid w:val="00E81093"/>
    <w:rsid w:val="00E827A1"/>
    <w:rsid w:val="00E8349B"/>
    <w:rsid w:val="00E85699"/>
    <w:rsid w:val="00E866C4"/>
    <w:rsid w:val="00E86F6F"/>
    <w:rsid w:val="00E87398"/>
    <w:rsid w:val="00E87997"/>
    <w:rsid w:val="00E90A8C"/>
    <w:rsid w:val="00E9180B"/>
    <w:rsid w:val="00E91853"/>
    <w:rsid w:val="00E92765"/>
    <w:rsid w:val="00E95126"/>
    <w:rsid w:val="00E958C2"/>
    <w:rsid w:val="00E96674"/>
    <w:rsid w:val="00EA10EF"/>
    <w:rsid w:val="00EA1C18"/>
    <w:rsid w:val="00EA20E0"/>
    <w:rsid w:val="00EA311D"/>
    <w:rsid w:val="00EA3422"/>
    <w:rsid w:val="00EA42B3"/>
    <w:rsid w:val="00EA53A0"/>
    <w:rsid w:val="00EA6B40"/>
    <w:rsid w:val="00EA7319"/>
    <w:rsid w:val="00EB037D"/>
    <w:rsid w:val="00EB079C"/>
    <w:rsid w:val="00EB29E9"/>
    <w:rsid w:val="00EB320D"/>
    <w:rsid w:val="00EB4B17"/>
    <w:rsid w:val="00EB4E06"/>
    <w:rsid w:val="00EB5E16"/>
    <w:rsid w:val="00EB6D72"/>
    <w:rsid w:val="00EC1F5D"/>
    <w:rsid w:val="00EC2E47"/>
    <w:rsid w:val="00EC2F11"/>
    <w:rsid w:val="00EC30BE"/>
    <w:rsid w:val="00EC3B75"/>
    <w:rsid w:val="00EC4116"/>
    <w:rsid w:val="00EC425B"/>
    <w:rsid w:val="00EC55C8"/>
    <w:rsid w:val="00EC5A00"/>
    <w:rsid w:val="00EC61F7"/>
    <w:rsid w:val="00EC64A8"/>
    <w:rsid w:val="00EC662F"/>
    <w:rsid w:val="00ED0437"/>
    <w:rsid w:val="00ED3396"/>
    <w:rsid w:val="00ED3BC1"/>
    <w:rsid w:val="00ED4769"/>
    <w:rsid w:val="00ED58B0"/>
    <w:rsid w:val="00ED6935"/>
    <w:rsid w:val="00ED7AF5"/>
    <w:rsid w:val="00EE0D60"/>
    <w:rsid w:val="00EE114C"/>
    <w:rsid w:val="00EE1626"/>
    <w:rsid w:val="00EE6B3F"/>
    <w:rsid w:val="00EE7041"/>
    <w:rsid w:val="00EE7A9C"/>
    <w:rsid w:val="00EF3494"/>
    <w:rsid w:val="00EF3B40"/>
    <w:rsid w:val="00EF57D8"/>
    <w:rsid w:val="00EF6DAA"/>
    <w:rsid w:val="00EF6EC2"/>
    <w:rsid w:val="00EF73C1"/>
    <w:rsid w:val="00EF7B7B"/>
    <w:rsid w:val="00F00E3A"/>
    <w:rsid w:val="00F01AF2"/>
    <w:rsid w:val="00F02F9E"/>
    <w:rsid w:val="00F03F69"/>
    <w:rsid w:val="00F0475B"/>
    <w:rsid w:val="00F04AA3"/>
    <w:rsid w:val="00F06602"/>
    <w:rsid w:val="00F067DC"/>
    <w:rsid w:val="00F10E79"/>
    <w:rsid w:val="00F116B6"/>
    <w:rsid w:val="00F11768"/>
    <w:rsid w:val="00F120B5"/>
    <w:rsid w:val="00F13F26"/>
    <w:rsid w:val="00F1450F"/>
    <w:rsid w:val="00F14C50"/>
    <w:rsid w:val="00F15CEA"/>
    <w:rsid w:val="00F15E36"/>
    <w:rsid w:val="00F16768"/>
    <w:rsid w:val="00F17941"/>
    <w:rsid w:val="00F17AA0"/>
    <w:rsid w:val="00F17C6F"/>
    <w:rsid w:val="00F20165"/>
    <w:rsid w:val="00F221F7"/>
    <w:rsid w:val="00F22FF5"/>
    <w:rsid w:val="00F25609"/>
    <w:rsid w:val="00F2798B"/>
    <w:rsid w:val="00F27E35"/>
    <w:rsid w:val="00F30272"/>
    <w:rsid w:val="00F3077F"/>
    <w:rsid w:val="00F31B7D"/>
    <w:rsid w:val="00F31E53"/>
    <w:rsid w:val="00F32F8E"/>
    <w:rsid w:val="00F343E2"/>
    <w:rsid w:val="00F3577F"/>
    <w:rsid w:val="00F35E9C"/>
    <w:rsid w:val="00F363B6"/>
    <w:rsid w:val="00F41D64"/>
    <w:rsid w:val="00F42D95"/>
    <w:rsid w:val="00F44953"/>
    <w:rsid w:val="00F45936"/>
    <w:rsid w:val="00F45CFE"/>
    <w:rsid w:val="00F46DB1"/>
    <w:rsid w:val="00F47F8B"/>
    <w:rsid w:val="00F521D4"/>
    <w:rsid w:val="00F5263D"/>
    <w:rsid w:val="00F538FE"/>
    <w:rsid w:val="00F53AFC"/>
    <w:rsid w:val="00F53E80"/>
    <w:rsid w:val="00F53E85"/>
    <w:rsid w:val="00F54CAA"/>
    <w:rsid w:val="00F564FA"/>
    <w:rsid w:val="00F57DB8"/>
    <w:rsid w:val="00F61501"/>
    <w:rsid w:val="00F62A78"/>
    <w:rsid w:val="00F63493"/>
    <w:rsid w:val="00F651EF"/>
    <w:rsid w:val="00F658F1"/>
    <w:rsid w:val="00F67C65"/>
    <w:rsid w:val="00F720D2"/>
    <w:rsid w:val="00F73291"/>
    <w:rsid w:val="00F76485"/>
    <w:rsid w:val="00F76ABF"/>
    <w:rsid w:val="00F8193D"/>
    <w:rsid w:val="00F85092"/>
    <w:rsid w:val="00F87226"/>
    <w:rsid w:val="00F901A2"/>
    <w:rsid w:val="00F90DF4"/>
    <w:rsid w:val="00F90FD1"/>
    <w:rsid w:val="00F9166E"/>
    <w:rsid w:val="00F917C9"/>
    <w:rsid w:val="00F95172"/>
    <w:rsid w:val="00F95B47"/>
    <w:rsid w:val="00F95BFA"/>
    <w:rsid w:val="00F965A7"/>
    <w:rsid w:val="00F966BB"/>
    <w:rsid w:val="00F96824"/>
    <w:rsid w:val="00F97103"/>
    <w:rsid w:val="00F97B5F"/>
    <w:rsid w:val="00F97DDC"/>
    <w:rsid w:val="00FA219C"/>
    <w:rsid w:val="00FA2551"/>
    <w:rsid w:val="00FA3D47"/>
    <w:rsid w:val="00FA5966"/>
    <w:rsid w:val="00FA6122"/>
    <w:rsid w:val="00FA75CA"/>
    <w:rsid w:val="00FA7BE6"/>
    <w:rsid w:val="00FB030A"/>
    <w:rsid w:val="00FB1B0D"/>
    <w:rsid w:val="00FB1BA6"/>
    <w:rsid w:val="00FB2303"/>
    <w:rsid w:val="00FB2741"/>
    <w:rsid w:val="00FB2876"/>
    <w:rsid w:val="00FB2896"/>
    <w:rsid w:val="00FB2B95"/>
    <w:rsid w:val="00FB31A5"/>
    <w:rsid w:val="00FB63E5"/>
    <w:rsid w:val="00FB6CE5"/>
    <w:rsid w:val="00FC0C3B"/>
    <w:rsid w:val="00FC152E"/>
    <w:rsid w:val="00FC23C2"/>
    <w:rsid w:val="00FC39C6"/>
    <w:rsid w:val="00FC5831"/>
    <w:rsid w:val="00FC604C"/>
    <w:rsid w:val="00FC6BEA"/>
    <w:rsid w:val="00FD25DA"/>
    <w:rsid w:val="00FD2C50"/>
    <w:rsid w:val="00FD37AB"/>
    <w:rsid w:val="00FD3E3A"/>
    <w:rsid w:val="00FE008E"/>
    <w:rsid w:val="00FE00A0"/>
    <w:rsid w:val="00FE2F49"/>
    <w:rsid w:val="00FE4A8A"/>
    <w:rsid w:val="00FE577A"/>
    <w:rsid w:val="00FF09B4"/>
    <w:rsid w:val="00FF0DD5"/>
    <w:rsid w:val="00FF1C1B"/>
    <w:rsid w:val="00FF1D35"/>
    <w:rsid w:val="00FF2A49"/>
    <w:rsid w:val="00FF30C6"/>
    <w:rsid w:val="00FF54F7"/>
    <w:rsid w:val="00FF64D9"/>
    <w:rsid w:val="00FF669F"/>
    <w:rsid w:val="00FF758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24920"/>
    </o:shapedefaults>
    <o:shapelayout v:ext="edit">
      <o:idmap v:ext="edit" data="2"/>
    </o:shapelayout>
  </w:shapeDefaults>
  <w:decimalSymbol w:val=","/>
  <w:listSeparator w:val=";"/>
  <w14:docId w14:val="1C2AB51E"/>
  <w15:chartTrackingRefBased/>
  <w15:docId w15:val="{282302DE-98C3-4F93-A06B-12CF06BC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99F"/>
    <w:pPr>
      <w:spacing w:after="120"/>
      <w:ind w:left="851"/>
      <w:jc w:val="both"/>
    </w:pPr>
    <w:rPr>
      <w:rFonts w:ascii="Tahoma" w:hAnsi="Tahoma"/>
      <w:szCs w:val="24"/>
    </w:rPr>
  </w:style>
  <w:style w:type="paragraph" w:styleId="Titre1">
    <w:name w:val="heading 1"/>
    <w:next w:val="Normal"/>
    <w:link w:val="Titre1Car"/>
    <w:qFormat/>
    <w:rsid w:val="0088398C"/>
    <w:pPr>
      <w:keepNext/>
      <w:numPr>
        <w:numId w:val="9"/>
      </w:numPr>
      <w:shd w:val="clear" w:color="auto" w:fill="F2F2F2"/>
      <w:tabs>
        <w:tab w:val="left" w:leader="dot" w:pos="284"/>
      </w:tabs>
      <w:suppressAutoHyphens/>
      <w:spacing w:before="240" w:after="120"/>
      <w:outlineLvl w:val="0"/>
    </w:pPr>
    <w:rPr>
      <w:rFonts w:ascii="Tahoma" w:hAnsi="Tahoma" w:cs="Arial"/>
      <w:bCs/>
      <w:caps/>
      <w:color w:val="404040"/>
      <w:kern w:val="32"/>
      <w:sz w:val="26"/>
      <w:szCs w:val="36"/>
    </w:rPr>
  </w:style>
  <w:style w:type="paragraph" w:styleId="Titre2">
    <w:name w:val="heading 2"/>
    <w:basedOn w:val="Normal"/>
    <w:next w:val="Normal"/>
    <w:link w:val="Titre2Car"/>
    <w:rsid w:val="00CA60A7"/>
    <w:pPr>
      <w:keepNext/>
      <w:spacing w:after="240"/>
      <w:ind w:left="0"/>
      <w:outlineLvl w:val="1"/>
    </w:pPr>
    <w:rPr>
      <w:rFonts w:cs="Arial"/>
      <w:b/>
      <w:bCs/>
      <w:iCs/>
      <w:sz w:val="36"/>
      <w:szCs w:val="28"/>
    </w:rPr>
  </w:style>
  <w:style w:type="paragraph" w:styleId="Titre3">
    <w:name w:val="heading 3"/>
    <w:basedOn w:val="Normal"/>
    <w:next w:val="Normal"/>
    <w:link w:val="Titre3Car"/>
    <w:rsid w:val="00CA60A7"/>
    <w:pPr>
      <w:keepNext/>
      <w:spacing w:after="240"/>
      <w:ind w:left="0"/>
      <w:outlineLvl w:val="2"/>
    </w:pPr>
    <w:rPr>
      <w:rFonts w:cs="Arial"/>
      <w:b/>
      <w:bCs/>
      <w:i/>
      <w:sz w:val="32"/>
      <w:szCs w:val="28"/>
    </w:rPr>
  </w:style>
  <w:style w:type="paragraph" w:styleId="Titre4">
    <w:name w:val="heading 4"/>
    <w:basedOn w:val="Normal"/>
    <w:next w:val="Normal"/>
    <w:link w:val="Titre4Car"/>
    <w:rsid w:val="00CA60A7"/>
    <w:pPr>
      <w:keepNext/>
      <w:spacing w:before="240" w:after="60"/>
      <w:ind w:left="0"/>
      <w:outlineLvl w:val="3"/>
    </w:pPr>
    <w:rPr>
      <w:b/>
      <w:bCs/>
      <w:szCs w:val="28"/>
    </w:rPr>
  </w:style>
  <w:style w:type="paragraph" w:styleId="Titre5">
    <w:name w:val="heading 5"/>
    <w:basedOn w:val="Normal"/>
    <w:next w:val="Normal"/>
    <w:rsid w:val="00CA60A7"/>
    <w:pPr>
      <w:spacing w:before="240" w:after="60"/>
      <w:ind w:left="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rsid w:val="00CA60A7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rsid w:val="00CA60A7"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CA60A7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CA60A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">
    <w:name w:val="TITRE"/>
    <w:rsid w:val="00B80640"/>
    <w:pPr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CC"/>
      <w:autoSpaceDE w:val="0"/>
      <w:autoSpaceDN w:val="0"/>
      <w:adjustRightInd w:val="0"/>
      <w:spacing w:after="360"/>
      <w:jc w:val="center"/>
      <w:outlineLvl w:val="0"/>
    </w:pPr>
    <w:rPr>
      <w:rFonts w:ascii="Comic Sans MS" w:hAnsi="Comic Sans MS"/>
      <w:sz w:val="44"/>
      <w:szCs w:val="40"/>
    </w:rPr>
  </w:style>
  <w:style w:type="paragraph" w:customStyle="1" w:styleId="Niveau3">
    <w:name w:val="Niveau 3"/>
    <w:basedOn w:val="Normal"/>
    <w:link w:val="Niveau3Car"/>
    <w:rsid w:val="00082E82"/>
    <w:pPr>
      <w:widowControl w:val="0"/>
      <w:autoSpaceDE w:val="0"/>
      <w:autoSpaceDN w:val="0"/>
      <w:adjustRightInd w:val="0"/>
      <w:spacing w:before="120"/>
      <w:jc w:val="left"/>
    </w:pPr>
    <w:rPr>
      <w:rFonts w:cs="Helvetica"/>
      <w:color w:val="000080"/>
      <w:szCs w:val="16"/>
    </w:rPr>
  </w:style>
  <w:style w:type="paragraph" w:customStyle="1" w:styleId="Intro">
    <w:name w:val="Intro"/>
    <w:basedOn w:val="Normal"/>
    <w:rsid w:val="005A7EAC"/>
    <w:pPr>
      <w:autoSpaceDE w:val="0"/>
      <w:autoSpaceDN w:val="0"/>
      <w:adjustRightInd w:val="0"/>
    </w:pPr>
    <w:rPr>
      <w:rFonts w:cs="Helvetica"/>
      <w:i/>
    </w:rPr>
  </w:style>
  <w:style w:type="paragraph" w:styleId="En-tte">
    <w:name w:val="header"/>
    <w:basedOn w:val="Normal"/>
    <w:link w:val="En-tteCar"/>
    <w:rsid w:val="009256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A050B"/>
    <w:pPr>
      <w:tabs>
        <w:tab w:val="center" w:pos="4536"/>
        <w:tab w:val="right" w:pos="9072"/>
      </w:tabs>
    </w:pPr>
  </w:style>
  <w:style w:type="paragraph" w:customStyle="1" w:styleId="Niveau2">
    <w:name w:val="Niveau 2"/>
    <w:basedOn w:val="Titre2"/>
    <w:link w:val="Niveau2Car"/>
    <w:rsid w:val="00C14580"/>
    <w:rPr>
      <w:sz w:val="24"/>
      <w:szCs w:val="24"/>
      <w:u w:val="dottedHeavy"/>
    </w:rPr>
  </w:style>
  <w:style w:type="table" w:styleId="Grilledutableau">
    <w:name w:val="Table Grid"/>
    <w:basedOn w:val="TableauNormal"/>
    <w:rsid w:val="007A4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ant">
    <w:name w:val="Important"/>
    <w:basedOn w:val="Niveau3"/>
    <w:rsid w:val="004947CE"/>
    <w:pPr>
      <w:numPr>
        <w:numId w:val="3"/>
      </w:numPr>
    </w:pPr>
    <w:rPr>
      <w:color w:val="FF6600"/>
    </w:rPr>
  </w:style>
  <w:style w:type="paragraph" w:customStyle="1" w:styleId="Tableau">
    <w:name w:val="Tableau"/>
    <w:link w:val="TableauCar"/>
    <w:rsid w:val="00F76485"/>
    <w:pPr>
      <w:keepNext/>
      <w:keepLines/>
      <w:jc w:val="center"/>
    </w:pPr>
    <w:rPr>
      <w:rFonts w:ascii="Comic Sans MS" w:hAnsi="Comic Sans MS"/>
      <w:sz w:val="22"/>
      <w:szCs w:val="24"/>
    </w:rPr>
  </w:style>
  <w:style w:type="paragraph" w:customStyle="1" w:styleId="TTableau">
    <w:name w:val="TTableau"/>
    <w:rsid w:val="00F76485"/>
    <w:pPr>
      <w:spacing w:before="120" w:after="120"/>
      <w:jc w:val="center"/>
    </w:pPr>
    <w:rPr>
      <w:rFonts w:ascii="Comic Sans MS" w:hAnsi="Comic Sans MS"/>
      <w:b/>
      <w:sz w:val="22"/>
      <w:szCs w:val="24"/>
    </w:rPr>
  </w:style>
  <w:style w:type="paragraph" w:customStyle="1" w:styleId="StyleNiveau2tendude175pt">
    <w:name w:val="Style Niveau 2 + Étendu de 175 pt"/>
    <w:basedOn w:val="Niveau2"/>
    <w:link w:val="StyleNiveau2tendude175ptCar"/>
    <w:rsid w:val="00553825"/>
    <w:rPr>
      <w:spacing w:val="35"/>
    </w:rPr>
  </w:style>
  <w:style w:type="character" w:customStyle="1" w:styleId="Titre2Car">
    <w:name w:val="Titre 2 Car"/>
    <w:link w:val="Titre2"/>
    <w:rsid w:val="00CA60A7"/>
    <w:rPr>
      <w:rFonts w:ascii="Comic Sans MS" w:hAnsi="Comic Sans MS" w:cs="Arial"/>
      <w:b/>
      <w:bCs/>
      <w:iCs/>
      <w:sz w:val="36"/>
      <w:szCs w:val="28"/>
    </w:rPr>
  </w:style>
  <w:style w:type="character" w:customStyle="1" w:styleId="Niveau2Car">
    <w:name w:val="Niveau 2 Car"/>
    <w:link w:val="Niveau2"/>
    <w:rsid w:val="00C14580"/>
    <w:rPr>
      <w:rFonts w:ascii="Comic Sans MS" w:hAnsi="Comic Sans MS" w:cs="Arial"/>
      <w:b/>
      <w:bCs/>
      <w:iCs/>
      <w:sz w:val="24"/>
      <w:szCs w:val="24"/>
      <w:u w:val="dottedHeavy"/>
    </w:rPr>
  </w:style>
  <w:style w:type="character" w:customStyle="1" w:styleId="StyleNiveau2tendude175ptCar">
    <w:name w:val="Style Niveau 2 + Étendu de 175 pt Car"/>
    <w:link w:val="StyleNiveau2tendude175pt"/>
    <w:rsid w:val="00553825"/>
    <w:rPr>
      <w:rFonts w:ascii="Comic Sans MS" w:hAnsi="Comic Sans MS" w:cs="Arial"/>
      <w:b/>
      <w:bCs/>
      <w:iCs/>
      <w:spacing w:val="35"/>
      <w:sz w:val="24"/>
      <w:szCs w:val="24"/>
      <w:u w:val="dottedHeavy"/>
    </w:rPr>
  </w:style>
  <w:style w:type="paragraph" w:styleId="TM1">
    <w:name w:val="toc 1"/>
    <w:basedOn w:val="Normal"/>
    <w:next w:val="Normal"/>
    <w:autoRedefine/>
    <w:uiPriority w:val="39"/>
    <w:rsid w:val="00B75209"/>
    <w:pPr>
      <w:tabs>
        <w:tab w:val="left" w:pos="400"/>
        <w:tab w:val="right" w:leader="dot" w:pos="10460"/>
      </w:tabs>
      <w:spacing w:before="120"/>
      <w:ind w:left="0"/>
      <w:jc w:val="left"/>
    </w:pPr>
    <w:rPr>
      <w:rFonts w:ascii="Calibri" w:hAnsi="Calibr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B75209"/>
    <w:pPr>
      <w:tabs>
        <w:tab w:val="left" w:pos="567"/>
        <w:tab w:val="right" w:leader="dot" w:pos="10460"/>
      </w:tabs>
      <w:ind w:left="200"/>
      <w:jc w:val="left"/>
    </w:pPr>
    <w:rPr>
      <w:rFonts w:ascii="Calibri" w:hAnsi="Calibri"/>
      <w:szCs w:val="20"/>
    </w:rPr>
  </w:style>
  <w:style w:type="paragraph" w:styleId="TM3">
    <w:name w:val="toc 3"/>
    <w:basedOn w:val="Normal"/>
    <w:next w:val="Normal"/>
    <w:autoRedefine/>
    <w:uiPriority w:val="39"/>
    <w:rsid w:val="00B75209"/>
    <w:pPr>
      <w:tabs>
        <w:tab w:val="right" w:leader="dot" w:pos="10460"/>
      </w:tabs>
      <w:ind w:left="400"/>
      <w:jc w:val="left"/>
    </w:pPr>
    <w:rPr>
      <w:rFonts w:ascii="Calibri" w:hAnsi="Calibr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367463"/>
    <w:pPr>
      <w:ind w:left="600"/>
      <w:jc w:val="left"/>
    </w:pPr>
    <w:rPr>
      <w:rFonts w:ascii="Calibri" w:hAnsi="Calibri"/>
      <w:sz w:val="18"/>
      <w:szCs w:val="18"/>
    </w:rPr>
  </w:style>
  <w:style w:type="character" w:styleId="Lienhypertexte">
    <w:name w:val="Hyperlink"/>
    <w:uiPriority w:val="99"/>
    <w:rsid w:val="00367463"/>
    <w:rPr>
      <w:color w:val="0000FF"/>
      <w:u w:val="single"/>
    </w:rPr>
  </w:style>
  <w:style w:type="paragraph" w:customStyle="1" w:styleId="Retrait">
    <w:name w:val="Retrait"/>
    <w:basedOn w:val="Normal"/>
    <w:link w:val="RetraitCar"/>
    <w:rsid w:val="0032061C"/>
    <w:pPr>
      <w:ind w:left="1701"/>
    </w:pPr>
  </w:style>
  <w:style w:type="paragraph" w:customStyle="1" w:styleId="StyleTitre4Condensde01pt">
    <w:name w:val="Style Titre 4 + Condensé de 01 pt"/>
    <w:basedOn w:val="Titre4"/>
    <w:next w:val="Normal"/>
    <w:link w:val="StyleTitre4Condensde01ptCar"/>
    <w:rsid w:val="00B80640"/>
    <w:pPr>
      <w:spacing w:before="0" w:after="240"/>
      <w:ind w:left="284"/>
    </w:pPr>
    <w:rPr>
      <w:spacing w:val="-2"/>
      <w:sz w:val="28"/>
    </w:rPr>
  </w:style>
  <w:style w:type="character" w:customStyle="1" w:styleId="Titre4Car">
    <w:name w:val="Titre 4 Car"/>
    <w:link w:val="Titre4"/>
    <w:rsid w:val="00CA60A7"/>
    <w:rPr>
      <w:rFonts w:ascii="Comic Sans MS" w:hAnsi="Comic Sans MS"/>
      <w:b/>
      <w:bCs/>
      <w:sz w:val="24"/>
      <w:szCs w:val="28"/>
      <w:lang w:val="fr-FR" w:eastAsia="fr-FR" w:bidi="ar-SA"/>
    </w:rPr>
  </w:style>
  <w:style w:type="character" w:customStyle="1" w:styleId="StyleTitre4Condensde01ptCar">
    <w:name w:val="Style Titre 4 + Condensé de 01 pt Car"/>
    <w:link w:val="StyleTitre4Condensde01pt"/>
    <w:rsid w:val="00B80640"/>
    <w:rPr>
      <w:rFonts w:ascii="Comic Sans MS" w:hAnsi="Comic Sans MS"/>
      <w:b/>
      <w:bCs/>
      <w:spacing w:val="-2"/>
      <w:sz w:val="28"/>
      <w:szCs w:val="28"/>
      <w:lang w:val="fr-FR" w:eastAsia="fr-FR" w:bidi="ar-SA"/>
    </w:rPr>
  </w:style>
  <w:style w:type="paragraph" w:styleId="Textedebulles">
    <w:name w:val="Balloon Text"/>
    <w:basedOn w:val="Normal"/>
    <w:semiHidden/>
    <w:rsid w:val="00033582"/>
    <w:rPr>
      <w:rFonts w:cs="Tahoma"/>
      <w:sz w:val="16"/>
      <w:szCs w:val="16"/>
    </w:rPr>
  </w:style>
  <w:style w:type="paragraph" w:customStyle="1" w:styleId="Utilisation">
    <w:name w:val="Utilisation"/>
    <w:basedOn w:val="Niveau3"/>
    <w:rsid w:val="00082E82"/>
    <w:pPr>
      <w:numPr>
        <w:numId w:val="1"/>
      </w:numPr>
    </w:pPr>
    <w:rPr>
      <w:color w:val="800000"/>
    </w:rPr>
  </w:style>
  <w:style w:type="paragraph" w:customStyle="1" w:styleId="Isapaye">
    <w:name w:val="Isapaye"/>
    <w:basedOn w:val="Niveau3"/>
    <w:rsid w:val="00E7206E"/>
    <w:pPr>
      <w:numPr>
        <w:numId w:val="2"/>
      </w:numPr>
    </w:pPr>
    <w:rPr>
      <w:color w:val="008000"/>
    </w:rPr>
  </w:style>
  <w:style w:type="paragraph" w:customStyle="1" w:styleId="StyleNiveau3Vertfonc">
    <w:name w:val="Style Niveau 3 + Vert foncé"/>
    <w:basedOn w:val="Niveau3"/>
    <w:link w:val="StyleNiveau3VertfoncCar"/>
    <w:rsid w:val="00DE31E0"/>
    <w:rPr>
      <w:color w:val="008000"/>
    </w:rPr>
  </w:style>
  <w:style w:type="character" w:customStyle="1" w:styleId="Niveau3Car">
    <w:name w:val="Niveau 3 Car"/>
    <w:link w:val="Niveau3"/>
    <w:rsid w:val="00082E82"/>
    <w:rPr>
      <w:rFonts w:ascii="Comic Sans MS" w:hAnsi="Comic Sans MS" w:cs="Helvetica"/>
      <w:color w:val="000080"/>
      <w:sz w:val="24"/>
      <w:szCs w:val="16"/>
      <w:lang w:val="fr-FR" w:eastAsia="fr-FR" w:bidi="ar-SA"/>
    </w:rPr>
  </w:style>
  <w:style w:type="character" w:customStyle="1" w:styleId="StyleNiveau3VertfoncCar">
    <w:name w:val="Style Niveau 3 + Vert foncé Car"/>
    <w:link w:val="StyleNiveau3Vertfonc"/>
    <w:rsid w:val="00DE31E0"/>
    <w:rPr>
      <w:rFonts w:ascii="Comic Sans MS" w:hAnsi="Comic Sans MS" w:cs="Helvetica"/>
      <w:color w:val="008000"/>
      <w:sz w:val="24"/>
      <w:szCs w:val="16"/>
      <w:lang w:val="fr-FR" w:eastAsia="fr-FR" w:bidi="ar-SA"/>
    </w:rPr>
  </w:style>
  <w:style w:type="character" w:styleId="Numrodepage">
    <w:name w:val="page number"/>
    <w:basedOn w:val="Policepardfaut"/>
    <w:rsid w:val="00941569"/>
  </w:style>
  <w:style w:type="character" w:customStyle="1" w:styleId="RetraitCar">
    <w:name w:val="Retrait Car"/>
    <w:link w:val="Retrait"/>
    <w:rsid w:val="0032061C"/>
    <w:rPr>
      <w:rFonts w:ascii="Comic Sans MS" w:hAnsi="Comic Sans MS"/>
      <w:sz w:val="24"/>
      <w:szCs w:val="24"/>
      <w:lang w:val="fr-FR" w:eastAsia="fr-FR" w:bidi="ar-SA"/>
    </w:rPr>
  </w:style>
  <w:style w:type="character" w:customStyle="1" w:styleId="StyleGras">
    <w:name w:val="Style Gras"/>
    <w:rsid w:val="00D35619"/>
    <w:rPr>
      <w:b/>
      <w:bCs/>
      <w:color w:val="auto"/>
    </w:rPr>
  </w:style>
  <w:style w:type="paragraph" w:customStyle="1" w:styleId="StyleTitre1tendude005pt">
    <w:name w:val="Style Titre 1 + Étendu de 005 pt"/>
    <w:basedOn w:val="Titre1"/>
    <w:link w:val="StyleTitre1tendude005ptCar"/>
    <w:rsid w:val="005246F8"/>
    <w:pPr>
      <w:numPr>
        <w:numId w:val="4"/>
      </w:numPr>
      <w:spacing w:before="0" w:after="240"/>
    </w:pPr>
    <w:rPr>
      <w:iCs/>
      <w:spacing w:val="1"/>
    </w:rPr>
  </w:style>
  <w:style w:type="paragraph" w:customStyle="1" w:styleId="StyleTableauGras">
    <w:name w:val="Style Tableau + Gras"/>
    <w:basedOn w:val="Tableau"/>
    <w:link w:val="StyleTableauGrasCar"/>
    <w:rsid w:val="00D35619"/>
    <w:rPr>
      <w:b/>
      <w:bCs/>
    </w:rPr>
  </w:style>
  <w:style w:type="character" w:customStyle="1" w:styleId="TableauCar">
    <w:name w:val="Tableau Car"/>
    <w:link w:val="Tableau"/>
    <w:rsid w:val="00F76485"/>
    <w:rPr>
      <w:rFonts w:ascii="Comic Sans MS" w:hAnsi="Comic Sans MS"/>
      <w:sz w:val="22"/>
      <w:szCs w:val="24"/>
      <w:lang w:val="fr-FR" w:eastAsia="fr-FR" w:bidi="ar-SA"/>
    </w:rPr>
  </w:style>
  <w:style w:type="character" w:customStyle="1" w:styleId="StyleTableauGrasCar">
    <w:name w:val="Style Tableau + Gras Car"/>
    <w:link w:val="StyleTableauGras"/>
    <w:rsid w:val="00D35619"/>
    <w:rPr>
      <w:rFonts w:ascii="Comic Sans MS" w:hAnsi="Comic Sans MS"/>
      <w:b/>
      <w:bCs/>
      <w:sz w:val="22"/>
      <w:szCs w:val="24"/>
      <w:lang w:val="fr-FR" w:eastAsia="fr-FR" w:bidi="ar-SA"/>
    </w:rPr>
  </w:style>
  <w:style w:type="character" w:customStyle="1" w:styleId="Titre1Car">
    <w:name w:val="Titre 1 Car"/>
    <w:link w:val="Titre1"/>
    <w:rsid w:val="0088398C"/>
    <w:rPr>
      <w:rFonts w:ascii="Tahoma" w:hAnsi="Tahoma" w:cs="Arial"/>
      <w:bCs/>
      <w:caps/>
      <w:color w:val="404040"/>
      <w:kern w:val="32"/>
      <w:sz w:val="26"/>
      <w:szCs w:val="36"/>
      <w:shd w:val="clear" w:color="auto" w:fill="F2F2F2"/>
    </w:rPr>
  </w:style>
  <w:style w:type="character" w:customStyle="1" w:styleId="StyleTitre1tendude005ptCar">
    <w:name w:val="Style Titre 1 + Étendu de 005 pt Car"/>
    <w:link w:val="StyleTitre1tendude005pt"/>
    <w:rsid w:val="005246F8"/>
    <w:rPr>
      <w:rFonts w:ascii="Tahoma" w:hAnsi="Tahoma" w:cs="Arial"/>
      <w:bCs/>
      <w:iCs/>
      <w:caps/>
      <w:color w:val="404040"/>
      <w:spacing w:val="1"/>
      <w:kern w:val="32"/>
      <w:sz w:val="26"/>
      <w:szCs w:val="36"/>
      <w:shd w:val="clear" w:color="auto" w:fill="F2F2F2"/>
    </w:rPr>
  </w:style>
  <w:style w:type="paragraph" w:customStyle="1" w:styleId="StyleTableauToutenmajuscule">
    <w:name w:val="Style Tableau + Tout en majuscule"/>
    <w:basedOn w:val="Tableau"/>
    <w:rsid w:val="00ED6935"/>
    <w:rPr>
      <w:caps/>
      <w:sz w:val="16"/>
    </w:rPr>
  </w:style>
  <w:style w:type="paragraph" w:styleId="Lgende">
    <w:name w:val="caption"/>
    <w:basedOn w:val="Normal"/>
    <w:next w:val="Normal"/>
    <w:qFormat/>
    <w:rsid w:val="003501C0"/>
    <w:pPr>
      <w:spacing w:before="60" w:after="60"/>
    </w:pPr>
    <w:rPr>
      <w:b/>
      <w:bCs/>
      <w:sz w:val="16"/>
      <w:szCs w:val="20"/>
    </w:rPr>
  </w:style>
  <w:style w:type="character" w:customStyle="1" w:styleId="bold">
    <w:name w:val="bold"/>
    <w:basedOn w:val="Policepardfaut"/>
    <w:rsid w:val="007F35DC"/>
  </w:style>
  <w:style w:type="paragraph" w:styleId="NormalWeb">
    <w:name w:val="Normal (Web)"/>
    <w:basedOn w:val="Normal"/>
    <w:uiPriority w:val="99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puce">
    <w:name w:val="txt-puce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down">
    <w:name w:val="txt-dow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lien">
    <w:name w:val="txt-lie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9F25B8"/>
    <w:rPr>
      <w:color w:val="800080"/>
      <w:u w:val="single"/>
    </w:rPr>
  </w:style>
  <w:style w:type="character" w:styleId="Marquedecommentaire">
    <w:name w:val="annotation reference"/>
    <w:rsid w:val="00D51B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D51B61"/>
    <w:rPr>
      <w:szCs w:val="20"/>
    </w:rPr>
  </w:style>
  <w:style w:type="character" w:customStyle="1" w:styleId="CommentaireCar">
    <w:name w:val="Commentaire Car"/>
    <w:link w:val="Commentaire"/>
    <w:uiPriority w:val="99"/>
    <w:rsid w:val="00D51B61"/>
    <w:rPr>
      <w:rFonts w:ascii="Comic Sans MS" w:hAnsi="Comic Sans MS"/>
    </w:rPr>
  </w:style>
  <w:style w:type="paragraph" w:styleId="Objetducommentaire">
    <w:name w:val="annotation subject"/>
    <w:basedOn w:val="Commentaire"/>
    <w:next w:val="Commentaire"/>
    <w:link w:val="ObjetducommentaireCar"/>
    <w:rsid w:val="00D51B61"/>
    <w:rPr>
      <w:b/>
      <w:bCs/>
    </w:rPr>
  </w:style>
  <w:style w:type="character" w:customStyle="1" w:styleId="ObjetducommentaireCar">
    <w:name w:val="Objet du commentaire Car"/>
    <w:link w:val="Objetducommentaire"/>
    <w:rsid w:val="00D51B61"/>
    <w:rPr>
      <w:rFonts w:ascii="Comic Sans MS" w:hAnsi="Comic Sans MS"/>
      <w:b/>
      <w:bCs/>
    </w:rPr>
  </w:style>
  <w:style w:type="character" w:styleId="lev">
    <w:name w:val="Strong"/>
    <w:rsid w:val="00107E64"/>
    <w:rPr>
      <w:b/>
      <w:bCs/>
    </w:rPr>
  </w:style>
  <w:style w:type="paragraph" w:styleId="Sous-titre">
    <w:name w:val="Subtitle"/>
    <w:basedOn w:val="Normal"/>
    <w:next w:val="Normal"/>
    <w:link w:val="Sous-titreCar"/>
    <w:rsid w:val="002C47F1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2C47F1"/>
    <w:rPr>
      <w:rFonts w:ascii="Cambria" w:eastAsia="Times New Roman" w:hAnsi="Cambria" w:cs="Times New Roman"/>
      <w:sz w:val="24"/>
      <w:szCs w:val="24"/>
    </w:rPr>
  </w:style>
  <w:style w:type="paragraph" w:styleId="Titre0">
    <w:name w:val="Title"/>
    <w:basedOn w:val="Normal"/>
    <w:next w:val="Normal"/>
    <w:link w:val="TitreCar"/>
    <w:rsid w:val="005670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0"/>
    <w:rsid w:val="0056705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aragraphedeliste">
    <w:name w:val="List Paragraph"/>
    <w:basedOn w:val="Normal"/>
    <w:link w:val="ParagraphedelisteCar"/>
    <w:uiPriority w:val="34"/>
    <w:qFormat/>
    <w:rsid w:val="00B841E1"/>
    <w:pPr>
      <w:ind w:left="708"/>
    </w:pPr>
  </w:style>
  <w:style w:type="numbering" w:customStyle="1" w:styleId="Puces">
    <w:name w:val="Puces"/>
    <w:basedOn w:val="Aucuneliste"/>
    <w:rsid w:val="00EE1626"/>
    <w:pPr>
      <w:numPr>
        <w:numId w:val="5"/>
      </w:numPr>
    </w:pPr>
  </w:style>
  <w:style w:type="paragraph" w:customStyle="1" w:styleId="SousTitre1">
    <w:name w:val="SousTitre1"/>
    <w:basedOn w:val="Titre2"/>
    <w:next w:val="SousTitre2"/>
    <w:link w:val="SousTitre1Car"/>
    <w:qFormat/>
    <w:rsid w:val="00D90FD6"/>
    <w:pPr>
      <w:numPr>
        <w:ilvl w:val="1"/>
        <w:numId w:val="9"/>
      </w:numPr>
      <w:spacing w:before="120" w:after="120"/>
    </w:pPr>
    <w:rPr>
      <w:rFonts w:cs="Tahoma"/>
      <w:b w:val="0"/>
      <w:color w:val="007C6D"/>
      <w:sz w:val="24"/>
      <w:szCs w:val="24"/>
    </w:rPr>
  </w:style>
  <w:style w:type="paragraph" w:customStyle="1" w:styleId="SousTitre2">
    <w:name w:val="SousTitre2"/>
    <w:basedOn w:val="Titre3"/>
    <w:next w:val="Normal"/>
    <w:link w:val="SousTitre2Car"/>
    <w:qFormat/>
    <w:rsid w:val="00E66A44"/>
    <w:pPr>
      <w:numPr>
        <w:ilvl w:val="2"/>
        <w:numId w:val="9"/>
      </w:numPr>
      <w:spacing w:before="120" w:after="120"/>
    </w:pPr>
    <w:rPr>
      <w:rFonts w:cs="Tahoma"/>
      <w:i w:val="0"/>
      <w:noProof/>
      <w:sz w:val="20"/>
      <w:szCs w:val="22"/>
    </w:rPr>
  </w:style>
  <w:style w:type="character" w:customStyle="1" w:styleId="SousTitre1Car">
    <w:name w:val="SousTitre1 Car"/>
    <w:link w:val="SousTitre1"/>
    <w:rsid w:val="00D90FD6"/>
    <w:rPr>
      <w:rFonts w:ascii="Tahoma" w:hAnsi="Tahoma" w:cs="Tahoma"/>
      <w:bCs/>
      <w:iCs/>
      <w:color w:val="007C6D"/>
      <w:sz w:val="24"/>
      <w:szCs w:val="24"/>
    </w:rPr>
  </w:style>
  <w:style w:type="character" w:customStyle="1" w:styleId="Titre3Car">
    <w:name w:val="Titre 3 Car"/>
    <w:link w:val="Titre3"/>
    <w:rsid w:val="008D0906"/>
    <w:rPr>
      <w:rFonts w:ascii="Tahoma" w:hAnsi="Tahoma" w:cs="Arial"/>
      <w:b/>
      <w:bCs/>
      <w:i/>
      <w:sz w:val="32"/>
      <w:szCs w:val="28"/>
    </w:rPr>
  </w:style>
  <w:style w:type="character" w:customStyle="1" w:styleId="SousTitre2Car">
    <w:name w:val="SousTitre2 Car"/>
    <w:link w:val="SousTitre2"/>
    <w:rsid w:val="00E66A44"/>
    <w:rPr>
      <w:rFonts w:ascii="Tahoma" w:hAnsi="Tahoma" w:cs="Tahoma"/>
      <w:b/>
      <w:bCs/>
      <w:noProof/>
      <w:szCs w:val="22"/>
    </w:rPr>
  </w:style>
  <w:style w:type="paragraph" w:customStyle="1" w:styleId="PrTitre">
    <w:name w:val="PréTitre"/>
    <w:basedOn w:val="Titre1"/>
    <w:next w:val="Normal"/>
    <w:link w:val="PrTitreCar"/>
    <w:qFormat/>
    <w:rsid w:val="007C6690"/>
    <w:pPr>
      <w:numPr>
        <w:numId w:val="0"/>
      </w:numPr>
      <w:shd w:val="clear" w:color="auto" w:fill="auto"/>
      <w:jc w:val="center"/>
    </w:pPr>
    <w:rPr>
      <w:b/>
      <w:sz w:val="28"/>
    </w:rPr>
  </w:style>
  <w:style w:type="paragraph" w:customStyle="1" w:styleId="SousTitre3">
    <w:name w:val="SousTitre3"/>
    <w:basedOn w:val="Normal"/>
    <w:next w:val="Normal"/>
    <w:link w:val="SousTitre3Car"/>
    <w:qFormat/>
    <w:rsid w:val="00D90FD6"/>
    <w:pPr>
      <w:numPr>
        <w:ilvl w:val="3"/>
        <w:numId w:val="9"/>
      </w:numPr>
      <w:spacing w:before="120"/>
    </w:pPr>
    <w:rPr>
      <w:rFonts w:cs="Tahoma"/>
      <w:b/>
      <w:noProof/>
      <w:color w:val="007C6D"/>
    </w:rPr>
  </w:style>
  <w:style w:type="character" w:customStyle="1" w:styleId="PrTitreCar">
    <w:name w:val="PréTitre Car"/>
    <w:link w:val="PrTitre"/>
    <w:rsid w:val="007C6690"/>
    <w:rPr>
      <w:rFonts w:ascii="Tahoma" w:hAnsi="Tahoma" w:cs="Arial"/>
      <w:b/>
      <w:bCs/>
      <w:caps/>
      <w:color w:val="404040"/>
      <w:kern w:val="32"/>
      <w:sz w:val="28"/>
      <w:szCs w:val="36"/>
    </w:rPr>
  </w:style>
  <w:style w:type="paragraph" w:customStyle="1" w:styleId="SousTitre4">
    <w:name w:val="SousTitre4"/>
    <w:basedOn w:val="Paragraphedeliste"/>
    <w:next w:val="Normal"/>
    <w:link w:val="SousTitre4Car"/>
    <w:qFormat/>
    <w:rsid w:val="00E66A44"/>
    <w:pPr>
      <w:numPr>
        <w:ilvl w:val="4"/>
        <w:numId w:val="9"/>
      </w:numPr>
      <w:spacing w:before="120"/>
    </w:pPr>
    <w:rPr>
      <w:rFonts w:cs="Tahoma"/>
      <w:noProof/>
    </w:rPr>
  </w:style>
  <w:style w:type="character" w:customStyle="1" w:styleId="SousTitre3Car">
    <w:name w:val="SousTitre3 Car"/>
    <w:link w:val="SousTitre3"/>
    <w:rsid w:val="00D90FD6"/>
    <w:rPr>
      <w:rFonts w:ascii="Tahoma" w:hAnsi="Tahoma" w:cs="Tahoma"/>
      <w:b/>
      <w:noProof/>
      <w:color w:val="007C6D"/>
      <w:szCs w:val="24"/>
    </w:rPr>
  </w:style>
  <w:style w:type="character" w:customStyle="1" w:styleId="ParagraphedelisteCar">
    <w:name w:val="Paragraphe de liste Car"/>
    <w:link w:val="Paragraphedeliste"/>
    <w:uiPriority w:val="34"/>
    <w:rsid w:val="006C74E4"/>
    <w:rPr>
      <w:rFonts w:ascii="Tahoma" w:hAnsi="Tahoma"/>
      <w:szCs w:val="24"/>
    </w:rPr>
  </w:style>
  <w:style w:type="character" w:customStyle="1" w:styleId="SousTitre4Car">
    <w:name w:val="SousTitre4 Car"/>
    <w:link w:val="SousTitre4"/>
    <w:rsid w:val="00E66A44"/>
    <w:rPr>
      <w:rFonts w:ascii="Tahoma" w:hAnsi="Tahoma" w:cs="Tahoma"/>
      <w:noProof/>
      <w:szCs w:val="24"/>
    </w:rPr>
  </w:style>
  <w:style w:type="paragraph" w:customStyle="1" w:styleId="TYPEDOC">
    <w:name w:val="TYPE DOC"/>
    <w:basedOn w:val="Normal"/>
    <w:link w:val="TYPEDOCCar"/>
    <w:rsid w:val="003C66CB"/>
    <w:pPr>
      <w:keepNext/>
      <w:widowControl w:val="0"/>
      <w:autoSpaceDE w:val="0"/>
      <w:autoSpaceDN w:val="0"/>
      <w:adjustRightInd w:val="0"/>
      <w:spacing w:after="60"/>
      <w:ind w:left="0"/>
      <w:jc w:val="center"/>
    </w:pPr>
    <w:rPr>
      <w:rFonts w:cs="Tahoma"/>
      <w:bCs/>
      <w:caps/>
      <w:color w:val="FFFFFF"/>
      <w:sz w:val="96"/>
      <w:szCs w:val="96"/>
    </w:rPr>
  </w:style>
  <w:style w:type="character" w:customStyle="1" w:styleId="TYPEDOCCar">
    <w:name w:val="TYPE DOC Car"/>
    <w:link w:val="TYPEDOC"/>
    <w:rsid w:val="003C66CB"/>
    <w:rPr>
      <w:rFonts w:ascii="Tahoma" w:hAnsi="Tahoma" w:cs="Tahoma"/>
      <w:bCs/>
      <w:caps/>
      <w:color w:val="FFFFFF"/>
      <w:sz w:val="96"/>
      <w:szCs w:val="96"/>
    </w:rPr>
  </w:style>
  <w:style w:type="paragraph" w:customStyle="1" w:styleId="LOGICIELMillsime">
    <w:name w:val="LOGICIEL Millésime"/>
    <w:basedOn w:val="Normal"/>
    <w:link w:val="LOGICIELMillsimeCar"/>
    <w:qFormat/>
    <w:rsid w:val="00D90FD6"/>
    <w:pPr>
      <w:widowControl w:val="0"/>
      <w:autoSpaceDE w:val="0"/>
      <w:autoSpaceDN w:val="0"/>
      <w:adjustRightInd w:val="0"/>
      <w:spacing w:before="600"/>
      <w:ind w:left="-142" w:right="-312"/>
      <w:jc w:val="center"/>
    </w:pPr>
    <w:rPr>
      <w:rFonts w:cs="Tahoma"/>
      <w:bCs/>
      <w:caps/>
      <w:noProof/>
      <w:color w:val="007C6D"/>
      <w:sz w:val="96"/>
      <w:szCs w:val="96"/>
    </w:rPr>
  </w:style>
  <w:style w:type="character" w:customStyle="1" w:styleId="LOGICIELMillsimeCar">
    <w:name w:val="LOGICIEL Millésime Car"/>
    <w:link w:val="LOGICIELMillsime"/>
    <w:rsid w:val="00D90FD6"/>
    <w:rPr>
      <w:rFonts w:ascii="Tahoma" w:hAnsi="Tahoma" w:cs="Tahoma"/>
      <w:bCs/>
      <w:caps/>
      <w:noProof/>
      <w:color w:val="007C6D"/>
      <w:sz w:val="96"/>
      <w:szCs w:val="96"/>
    </w:rPr>
  </w:style>
  <w:style w:type="paragraph" w:customStyle="1" w:styleId="TypeTitredoc">
    <w:name w:val="Type/Titre doc"/>
    <w:basedOn w:val="Normal"/>
    <w:link w:val="TypeTitredocCar"/>
    <w:qFormat/>
    <w:rsid w:val="007C6690"/>
    <w:pPr>
      <w:keepNext/>
      <w:widowControl w:val="0"/>
      <w:autoSpaceDE w:val="0"/>
      <w:autoSpaceDN w:val="0"/>
      <w:adjustRightInd w:val="0"/>
      <w:spacing w:before="5760"/>
      <w:ind w:left="-142" w:right="-312"/>
      <w:jc w:val="center"/>
    </w:pPr>
    <w:rPr>
      <w:rFonts w:cs="Tahoma"/>
      <w:bCs/>
      <w:color w:val="FFFFFF"/>
      <w:sz w:val="78"/>
      <w:szCs w:val="78"/>
    </w:rPr>
  </w:style>
  <w:style w:type="character" w:customStyle="1" w:styleId="TypeTitredocCar">
    <w:name w:val="Type/Titre doc Car"/>
    <w:link w:val="TypeTitredoc"/>
    <w:rsid w:val="007C6690"/>
    <w:rPr>
      <w:rFonts w:ascii="Tahoma" w:hAnsi="Tahoma" w:cs="Tahoma"/>
      <w:bCs/>
      <w:color w:val="FFFFFF"/>
      <w:sz w:val="78"/>
      <w:szCs w:val="78"/>
    </w:rPr>
  </w:style>
  <w:style w:type="character" w:customStyle="1" w:styleId="En-tteCar">
    <w:name w:val="En-tête Car"/>
    <w:link w:val="En-tte"/>
    <w:rsid w:val="003C66CB"/>
    <w:rPr>
      <w:rFonts w:ascii="Tahoma" w:hAnsi="Tahoma"/>
      <w:szCs w:val="24"/>
    </w:rPr>
  </w:style>
  <w:style w:type="character" w:customStyle="1" w:styleId="PieddepageCar">
    <w:name w:val="Pied de page Car"/>
    <w:link w:val="Pieddepage"/>
    <w:uiPriority w:val="99"/>
    <w:rsid w:val="003C66CB"/>
    <w:rPr>
      <w:rFonts w:ascii="Tahoma" w:hAnsi="Tahoma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EC425B"/>
    <w:pPr>
      <w:ind w:left="800"/>
      <w:jc w:val="left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EC425B"/>
    <w:pPr>
      <w:ind w:left="1000"/>
      <w:jc w:val="left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EC425B"/>
    <w:pPr>
      <w:ind w:left="1200"/>
      <w:jc w:val="left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EC425B"/>
    <w:pPr>
      <w:ind w:left="1400"/>
      <w:jc w:val="left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EC425B"/>
    <w:pPr>
      <w:ind w:left="1600"/>
      <w:jc w:val="left"/>
    </w:pPr>
    <w:rPr>
      <w:rFonts w:ascii="Calibri" w:hAnsi="Calibri"/>
      <w:sz w:val="18"/>
      <w:szCs w:val="18"/>
    </w:rPr>
  </w:style>
  <w:style w:type="paragraph" w:customStyle="1" w:styleId="RemarqueNotaBene">
    <w:name w:val="Remarque_NotaBene"/>
    <w:basedOn w:val="Normal"/>
    <w:link w:val="RemarqueNotaBeneCar"/>
    <w:qFormat/>
    <w:rsid w:val="00FF1D35"/>
    <w:pPr>
      <w:widowControl w:val="0"/>
      <w:spacing w:before="120"/>
      <w:ind w:left="567"/>
      <w:contextualSpacing/>
    </w:pPr>
    <w:rPr>
      <w:i/>
      <w:color w:val="7F7F7F"/>
    </w:rPr>
  </w:style>
  <w:style w:type="character" w:customStyle="1" w:styleId="RemarqueNotaBeneCar">
    <w:name w:val="Remarque_NotaBene Car"/>
    <w:link w:val="RemarqueNotaBene"/>
    <w:rsid w:val="00FF1D35"/>
    <w:rPr>
      <w:rFonts w:ascii="Tahoma" w:hAnsi="Tahoma"/>
      <w:i/>
      <w:color w:val="7F7F7F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2F7851"/>
    <w:pPr>
      <w:keepLines/>
      <w:numPr>
        <w:numId w:val="0"/>
      </w:numPr>
      <w:shd w:val="clear" w:color="auto" w:fill="auto"/>
      <w:tabs>
        <w:tab w:val="clear" w:pos="284"/>
      </w:tabs>
      <w:suppressAutoHyphens w:val="0"/>
      <w:spacing w:after="0" w:line="259" w:lineRule="auto"/>
      <w:outlineLvl w:val="9"/>
    </w:pPr>
    <w:rPr>
      <w:rFonts w:ascii="Cambria" w:hAnsi="Cambria" w:cs="Mangal"/>
      <w:bCs w:val="0"/>
      <w:caps w:val="0"/>
      <w:color w:val="365F91"/>
      <w:kern w:val="0"/>
      <w:sz w:val="32"/>
      <w:szCs w:val="3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04175"/>
    <w:pPr>
      <w:pBdr>
        <w:top w:val="single" w:sz="4" w:space="10" w:color="808080"/>
        <w:bottom w:val="single" w:sz="4" w:space="10" w:color="808080"/>
      </w:pBdr>
      <w:spacing w:before="360" w:after="360"/>
      <w:ind w:left="864" w:right="864"/>
      <w:jc w:val="center"/>
    </w:pPr>
    <w:rPr>
      <w:i/>
      <w:iCs/>
      <w:color w:val="808080"/>
    </w:rPr>
  </w:style>
  <w:style w:type="character" w:customStyle="1" w:styleId="CitationintenseCar">
    <w:name w:val="Citation intense Car"/>
    <w:link w:val="Citationintense"/>
    <w:uiPriority w:val="30"/>
    <w:rsid w:val="00104175"/>
    <w:rPr>
      <w:rFonts w:ascii="Tahoma" w:hAnsi="Tahoma"/>
      <w:i/>
      <w:iCs/>
      <w:color w:val="808080"/>
      <w:szCs w:val="24"/>
    </w:rPr>
  </w:style>
  <w:style w:type="paragraph" w:customStyle="1" w:styleId="PiedPage">
    <w:name w:val="Pied_Page"/>
    <w:basedOn w:val="Normal"/>
    <w:link w:val="PiedPageCar"/>
    <w:qFormat/>
    <w:rsid w:val="000B47F4"/>
    <w:pPr>
      <w:ind w:left="-142" w:right="-313"/>
      <w:jc w:val="center"/>
    </w:pPr>
    <w:rPr>
      <w:rFonts w:ascii="Calibri" w:hAnsi="Calibri"/>
      <w:noProof/>
      <w:color w:val="808080"/>
      <w:szCs w:val="20"/>
    </w:rPr>
  </w:style>
  <w:style w:type="character" w:customStyle="1" w:styleId="PiedPageCar">
    <w:name w:val="Pied_Page Car"/>
    <w:link w:val="PiedPage"/>
    <w:rsid w:val="000B47F4"/>
    <w:rPr>
      <w:rFonts w:ascii="Calibri" w:hAnsi="Calibri"/>
      <w:noProof/>
      <w:color w:val="808080"/>
    </w:rPr>
  </w:style>
  <w:style w:type="paragraph" w:customStyle="1" w:styleId="Entte">
    <w:name w:val="Entête"/>
    <w:basedOn w:val="En-tte"/>
    <w:link w:val="EntteCar"/>
    <w:qFormat/>
    <w:rsid w:val="00BF34A0"/>
    <w:pPr>
      <w:jc w:val="right"/>
    </w:pPr>
    <w:rPr>
      <w:rFonts w:ascii="Calibri" w:hAnsi="Calibri"/>
      <w:noProof/>
      <w:color w:val="808080"/>
      <w:szCs w:val="20"/>
    </w:rPr>
  </w:style>
  <w:style w:type="character" w:customStyle="1" w:styleId="EntteCar">
    <w:name w:val="Entête Car"/>
    <w:link w:val="Entte"/>
    <w:rsid w:val="00BF34A0"/>
    <w:rPr>
      <w:rFonts w:ascii="Calibri" w:hAnsi="Calibri"/>
      <w:noProof/>
      <w:color w:val="808080"/>
      <w:szCs w:val="24"/>
    </w:rPr>
  </w:style>
  <w:style w:type="table" w:customStyle="1" w:styleId="Tableausimple11">
    <w:name w:val="Tableau simple 11"/>
    <w:aliases w:val="Tableau Com Clients"/>
    <w:basedOn w:val="TableauNormal"/>
    <w:uiPriority w:val="41"/>
    <w:rsid w:val="005608E9"/>
    <w:pPr>
      <w:spacing w:before="60" w:after="60"/>
      <w:ind w:left="851"/>
    </w:pPr>
    <w:rPr>
      <w:rFonts w:ascii="Tahoma" w:hAnsi="Tahoma"/>
    </w:rPr>
    <w:tblPr>
      <w:tblStyleRowBandSize w:val="1"/>
      <w:tblStyleColBandSize w:val="1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rPr>
      <w:jc w:val="center"/>
    </w:tr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numrationsSeules">
    <w:name w:val="EnumérationsSeules"/>
    <w:basedOn w:val="Normal"/>
    <w:link w:val="EnumrationsSeulesCar"/>
    <w:qFormat/>
    <w:rsid w:val="00650055"/>
    <w:pPr>
      <w:numPr>
        <w:numId w:val="6"/>
      </w:numPr>
      <w:spacing w:before="120"/>
      <w:ind w:left="851" w:hanging="284"/>
      <w:jc w:val="left"/>
    </w:pPr>
  </w:style>
  <w:style w:type="character" w:customStyle="1" w:styleId="EnumrationsSeulesCar">
    <w:name w:val="EnumérationsSeules Car"/>
    <w:link w:val="EnumrationsSeules"/>
    <w:rsid w:val="00650055"/>
    <w:rPr>
      <w:rFonts w:ascii="Tahoma" w:hAnsi="Tahoma"/>
      <w:szCs w:val="24"/>
    </w:rPr>
  </w:style>
  <w:style w:type="paragraph" w:customStyle="1" w:styleId="Enumrations">
    <w:name w:val="Enumérations"/>
    <w:basedOn w:val="Paragraphedeliste"/>
    <w:link w:val="EnumrationsCar"/>
    <w:qFormat/>
    <w:rsid w:val="00650055"/>
    <w:pPr>
      <w:numPr>
        <w:numId w:val="7"/>
      </w:numPr>
      <w:contextualSpacing/>
      <w:jc w:val="left"/>
    </w:pPr>
    <w:rPr>
      <w:rFonts w:cs="Tahoma"/>
    </w:rPr>
  </w:style>
  <w:style w:type="character" w:customStyle="1" w:styleId="EnumrationsCar">
    <w:name w:val="Enumérations Car"/>
    <w:link w:val="Enumrations"/>
    <w:rsid w:val="00650055"/>
    <w:rPr>
      <w:rFonts w:ascii="Tahoma" w:hAnsi="Tahoma" w:cs="Tahoma"/>
      <w:szCs w:val="24"/>
    </w:rPr>
  </w:style>
  <w:style w:type="numbering" w:customStyle="1" w:styleId="Style1">
    <w:name w:val="Style1"/>
    <w:uiPriority w:val="99"/>
    <w:rsid w:val="006A7528"/>
    <w:pPr>
      <w:numPr>
        <w:numId w:val="8"/>
      </w:numPr>
    </w:pPr>
  </w:style>
  <w:style w:type="paragraph" w:customStyle="1" w:styleId="Titretableau">
    <w:name w:val="Titre tableau"/>
    <w:basedOn w:val="Normal"/>
    <w:autoRedefine/>
    <w:rsid w:val="0008124A"/>
    <w:pPr>
      <w:spacing w:before="60" w:after="60"/>
      <w:ind w:left="0"/>
      <w:jc w:val="center"/>
    </w:pPr>
    <w:rPr>
      <w:rFonts w:cs="Tahoma"/>
      <w:b/>
    </w:rPr>
  </w:style>
  <w:style w:type="paragraph" w:styleId="Citation">
    <w:name w:val="Quote"/>
    <w:basedOn w:val="Normal"/>
    <w:next w:val="Normal"/>
    <w:link w:val="CitationCar"/>
    <w:uiPriority w:val="29"/>
    <w:rsid w:val="002C702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2C702C"/>
    <w:rPr>
      <w:rFonts w:ascii="Tahoma" w:hAnsi="Tahoma"/>
      <w:i/>
      <w:iCs/>
      <w:color w:val="404040"/>
      <w:szCs w:val="24"/>
    </w:rPr>
  </w:style>
  <w:style w:type="paragraph" w:customStyle="1" w:styleId="Mentionslgales">
    <w:name w:val="Mentions légales"/>
    <w:basedOn w:val="Pieddepage"/>
    <w:link w:val="MentionslgalesCar"/>
    <w:qFormat/>
    <w:rsid w:val="00305FDB"/>
    <w:pPr>
      <w:jc w:val="center"/>
    </w:pPr>
    <w:rPr>
      <w:rFonts w:ascii="Calibri" w:hAnsi="Calibri"/>
      <w:color w:val="808080"/>
      <w:sz w:val="16"/>
      <w:szCs w:val="16"/>
    </w:rPr>
  </w:style>
  <w:style w:type="character" w:customStyle="1" w:styleId="MentionslgalesCar">
    <w:name w:val="Mentions légales Car"/>
    <w:link w:val="Mentionslgales"/>
    <w:rsid w:val="00305FDB"/>
    <w:rPr>
      <w:rFonts w:ascii="Calibri" w:hAnsi="Calibri"/>
      <w:color w:val="808080"/>
      <w:sz w:val="16"/>
      <w:szCs w:val="16"/>
    </w:rPr>
  </w:style>
  <w:style w:type="paragraph" w:customStyle="1" w:styleId="Renvoidocannexe">
    <w:name w:val="Renvoi doc annexe"/>
    <w:basedOn w:val="Normal"/>
    <w:link w:val="RenvoidocannexeCar"/>
    <w:qFormat/>
    <w:rsid w:val="00B01E57"/>
    <w:pPr>
      <w:autoSpaceDE w:val="0"/>
      <w:autoSpaceDN w:val="0"/>
      <w:adjustRightInd w:val="0"/>
      <w:jc w:val="center"/>
    </w:pPr>
    <w:rPr>
      <w:rFonts w:cs="Helvetica"/>
      <w:i/>
      <w:szCs w:val="20"/>
    </w:rPr>
  </w:style>
  <w:style w:type="character" w:customStyle="1" w:styleId="RenvoidocannexeCar">
    <w:name w:val="Renvoi doc annexe Car"/>
    <w:link w:val="Renvoidocannexe"/>
    <w:rsid w:val="00B01E57"/>
    <w:rPr>
      <w:rFonts w:ascii="Tahoma" w:hAnsi="Tahoma" w:cs="Helvetica"/>
      <w:i/>
    </w:rPr>
  </w:style>
  <w:style w:type="character" w:styleId="Accentuation">
    <w:name w:val="Emphasis"/>
    <w:aliases w:val="Astuce"/>
    <w:uiPriority w:val="20"/>
    <w:qFormat/>
    <w:rsid w:val="00D90FD6"/>
    <w:rPr>
      <w:rFonts w:ascii="Trebuchet MS" w:hAnsi="Trebuchet MS" w:cs="Trebuchet MS"/>
      <w:i w:val="0"/>
      <w:iCs w:val="0"/>
      <w:color w:val="007C6D"/>
    </w:rPr>
  </w:style>
  <w:style w:type="paragraph" w:customStyle="1" w:styleId="Paragraphe">
    <w:name w:val="Paragraphe"/>
    <w:basedOn w:val="Normal"/>
    <w:link w:val="ParagrapheCar"/>
    <w:qFormat/>
    <w:rsid w:val="00023F3B"/>
    <w:pPr>
      <w:tabs>
        <w:tab w:val="left" w:pos="506"/>
      </w:tabs>
      <w:autoSpaceDE w:val="0"/>
      <w:autoSpaceDN w:val="0"/>
      <w:adjustRightInd w:val="0"/>
      <w:spacing w:line="288" w:lineRule="auto"/>
      <w:ind w:left="567"/>
      <w:jc w:val="left"/>
      <w:textAlignment w:val="center"/>
    </w:pPr>
    <w:rPr>
      <w:rFonts w:ascii="Trebuchet MS" w:eastAsia="Calibri" w:hAnsi="Trebuchet MS" w:cs="Trebuchet MS"/>
      <w:color w:val="6E5C60"/>
      <w:szCs w:val="20"/>
      <w:lang w:eastAsia="en-US"/>
    </w:rPr>
  </w:style>
  <w:style w:type="character" w:customStyle="1" w:styleId="ParagrapheCar">
    <w:name w:val="Paragraphe Car"/>
    <w:link w:val="Paragraphe"/>
    <w:rsid w:val="00023F3B"/>
    <w:rPr>
      <w:rFonts w:ascii="Trebuchet MS" w:eastAsia="Calibri" w:hAnsi="Trebuchet MS" w:cs="Trebuchet MS"/>
      <w:color w:val="6E5C60"/>
      <w:lang w:eastAsia="en-US"/>
    </w:rPr>
  </w:style>
  <w:style w:type="character" w:customStyle="1" w:styleId="Emphaseple">
    <w:name w:val="Emphase pâle"/>
    <w:uiPriority w:val="19"/>
    <w:rsid w:val="00023F3B"/>
    <w:rPr>
      <w:i/>
      <w:iCs/>
      <w:color w:val="404040"/>
    </w:rPr>
  </w:style>
  <w:style w:type="paragraph" w:styleId="Textebrut">
    <w:name w:val="Plain Text"/>
    <w:basedOn w:val="Normal"/>
    <w:link w:val="TextebrutCar"/>
    <w:uiPriority w:val="99"/>
    <w:unhideWhenUsed/>
    <w:rsid w:val="009E565E"/>
    <w:pPr>
      <w:spacing w:after="0"/>
      <w:ind w:left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9E565E"/>
    <w:rPr>
      <w:rFonts w:ascii="Calibri" w:eastAsia="Calibri" w:hAnsi="Calibri"/>
      <w:sz w:val="22"/>
      <w:szCs w:val="21"/>
      <w:lang w:eastAsia="en-US"/>
    </w:rPr>
  </w:style>
  <w:style w:type="character" w:customStyle="1" w:styleId="Emphaseple1">
    <w:name w:val="Emphase pâle1"/>
    <w:uiPriority w:val="19"/>
    <w:rsid w:val="000312D1"/>
    <w:rPr>
      <w:i/>
      <w:iCs/>
      <w:color w:val="404040"/>
    </w:rPr>
  </w:style>
  <w:style w:type="paragraph" w:customStyle="1" w:styleId="paragraph">
    <w:name w:val="paragraph"/>
    <w:basedOn w:val="Normal"/>
    <w:rsid w:val="000312D1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rsid w:val="000312D1"/>
  </w:style>
  <w:style w:type="character" w:customStyle="1" w:styleId="eop">
    <w:name w:val="eop"/>
    <w:rsid w:val="000312D1"/>
  </w:style>
  <w:style w:type="character" w:customStyle="1" w:styleId="tabchar">
    <w:name w:val="tabchar"/>
    <w:rsid w:val="000312D1"/>
  </w:style>
  <w:style w:type="character" w:customStyle="1" w:styleId="Mentionnonrsolue1">
    <w:name w:val="Mention non résolue1"/>
    <w:uiPriority w:val="99"/>
    <w:semiHidden/>
    <w:unhideWhenUsed/>
    <w:rsid w:val="000312D1"/>
    <w:rPr>
      <w:color w:val="808080"/>
      <w:shd w:val="clear" w:color="auto" w:fill="E6E6E6"/>
    </w:rPr>
  </w:style>
  <w:style w:type="character" w:styleId="Mentionnonrsolue">
    <w:name w:val="Unresolved Mention"/>
    <w:uiPriority w:val="99"/>
    <w:semiHidden/>
    <w:unhideWhenUsed/>
    <w:rsid w:val="000312D1"/>
    <w:rPr>
      <w:color w:val="808080"/>
      <w:shd w:val="clear" w:color="auto" w:fill="E6E6E6"/>
    </w:rPr>
  </w:style>
  <w:style w:type="character" w:customStyle="1" w:styleId="markedcontent">
    <w:name w:val="markedcontent"/>
    <w:basedOn w:val="Policepardfaut"/>
    <w:rsid w:val="000312D1"/>
  </w:style>
  <w:style w:type="paragraph" w:styleId="Rvision">
    <w:name w:val="Revision"/>
    <w:hidden/>
    <w:uiPriority w:val="99"/>
    <w:semiHidden/>
    <w:rsid w:val="000312D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7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3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15415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4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21" Type="http://schemas.openxmlformats.org/officeDocument/2006/relationships/image" Target="media/image6.png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0.png"/><Relationship Id="rId33" Type="http://schemas.openxmlformats.org/officeDocument/2006/relationships/image" Target="media/image18.sv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header" Target="header5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Complet_AGIRIS_0725%20(2).dotx" TargetMode="External"/></Relationships>
</file>

<file path=word/theme/theme1.xml><?xml version="1.0" encoding="utf-8"?>
<a:theme xmlns:a="http://schemas.openxmlformats.org/drawingml/2006/main" name="AGIRIS 20024">
  <a:themeElements>
    <a:clrScheme name="Personnalisé 1">
      <a:dk1>
        <a:srgbClr val="000000"/>
      </a:dk1>
      <a:lt1>
        <a:sysClr val="window" lastClr="FFFFFF"/>
      </a:lt1>
      <a:dk2>
        <a:srgbClr val="0A3C35"/>
      </a:dk2>
      <a:lt2>
        <a:srgbClr val="3DB59E"/>
      </a:lt2>
      <a:accent1>
        <a:srgbClr val="007C6D"/>
      </a:accent1>
      <a:accent2>
        <a:srgbClr val="93F0DE"/>
      </a:accent2>
      <a:accent3>
        <a:srgbClr val="F8CB00"/>
      </a:accent3>
      <a:accent4>
        <a:srgbClr val="FBE053"/>
      </a:accent4>
      <a:accent5>
        <a:srgbClr val="CB3E92"/>
      </a:accent5>
      <a:accent6>
        <a:srgbClr val="4857A6"/>
      </a:accent6>
      <a:hlink>
        <a:srgbClr val="F8CB00"/>
      </a:hlink>
      <a:folHlink>
        <a:srgbClr val="FFFFFF"/>
      </a:folHlink>
    </a:clrScheme>
    <a:fontScheme name="Typo AGIRI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1" id="{E829491F-841E-47B6-9FE5-DDC00CFDBBB9}" vid="{68CA6E9A-90CA-440D-8809-CFC37B1A0E3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b3dcb-82bc-40c3-a7fb-9e80e1582f8b" xsi:nil="true"/>
    <MAYA_Diffusion_Information xmlns="0d7b3dcb-82bc-40c3-a7fb-9e80e1582f8b">Diffusion externe autorisée</MAYA_Diffusion_Information>
    <Maya_Annee_Exercice xmlns="0d7b3dcb-82bc-40c3-a7fb-9e80e1582f8b">2024-2025</Maya_Annee_Exercice>
    <Responsable_Information xmlns="0d7b3dcb-82bc-40c3-a7fb-9e80e1582f8b">
      <UserInfo>
        <DisplayName>Ludivine DEFER</DisplayName>
        <AccountId>15</AccountId>
        <AccountType/>
      </UserInfo>
    </Responsable_Information>
    <MAYA_Language_Document xmlns="0d7b3dcb-82bc-40c3-a7fb-9e80e1582f8b">FR</MAYA_Language_Document>
    <Maya_Pays_Cible xmlns="0d7b3dcb-82bc-40c3-a7fb-9e80e1582f8b">France</Maya_Pays_Cible>
    <Status_Document xmlns="0d7b3dcb-82bc-40c3-a7fb-9e80e1582f8b">Document finalisé</Status_Docu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669B0FDF1E09F4B85755532B0BE220C00AEEBF8443FD764499CDF56587277634D" ma:contentTypeVersion="35" ma:contentTypeDescription="Crée un document." ma:contentTypeScope="" ma:versionID="15d679f125286c0ef343f3467370c97b">
  <xsd:schema xmlns:xsd="http://www.w3.org/2001/XMLSchema" xmlns:xs="http://www.w3.org/2001/XMLSchema" xmlns:p="http://schemas.microsoft.com/office/2006/metadata/properties" xmlns:ns1="0d7b3dcb-82bc-40c3-a7fb-9e80e1582f8b" xmlns:ns3="573c840c-6512-4a43-8ee8-45c9ac22f9a7" targetNamespace="http://schemas.microsoft.com/office/2006/metadata/properties" ma:root="true" ma:fieldsID="7651e4a7151aba87a8e39c0503e1be59" ns1:_="" ns3:_="">
    <xsd:import namespace="0d7b3dcb-82bc-40c3-a7fb-9e80e1582f8b"/>
    <xsd:import namespace="573c840c-6512-4a43-8ee8-45c9ac22f9a7"/>
    <xsd:element name="properties">
      <xsd:complexType>
        <xsd:sequence>
          <xsd:element name="documentManagement">
            <xsd:complexType>
              <xsd:all>
                <xsd:element ref="ns1:Responsable_Information" minOccurs="0"/>
                <xsd:element ref="ns1:Status_Document" minOccurs="0"/>
                <xsd:element ref="ns1:MAYA_Diffusion_Information" minOccurs="0"/>
                <xsd:element ref="ns1:Maya_Annee_Exercice" minOccurs="0"/>
                <xsd:element ref="ns1:MAYA_Language_Document" minOccurs="0"/>
                <xsd:element ref="ns1:Maya_Pays_Cible" minOccurs="0"/>
                <xsd:element ref="ns1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b3dcb-82bc-40c3-a7fb-9e80e1582f8b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nillable="true" ma:displayName="Responsable de l'information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nillable="true" ma:displayName="Année d'exercice" ma:default="2020-2021" ma:format="Dropdown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nillable="true" ma:displayName="Langue du document" ma:default="FR" ma:format="Dropdown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nillable="true" ma:displayName="Pays cible" ma:default="France" ma:format="Dropdown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Taxonomy Catch All Column" ma:hidden="true" ma:list="{1d03493c-4b01-485d-8a42-7590ae484210}" ma:internalName="TaxCatchAll" ma:readOnly="false" ma:showField="CatchAllData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1d03493c-4b01-485d-8a42-7590ae484210}" ma:internalName="TaxCatchAllLabel" ma:readOnly="true" ma:showField="CatchAllDataLabel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c840c-6512-4a43-8ee8-45c9ac22f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83E7A-BC2F-41CA-80C9-B57921EA1EBE}">
  <ds:schemaRefs>
    <ds:schemaRef ds:uri="http://schemas.microsoft.com/office/2006/metadata/properties"/>
    <ds:schemaRef ds:uri="http://schemas.microsoft.com/office/infopath/2007/PartnerControls"/>
    <ds:schemaRef ds:uri="0d7b3dcb-82bc-40c3-a7fb-9e80e1582f8b"/>
  </ds:schemaRefs>
</ds:datastoreItem>
</file>

<file path=customXml/itemProps2.xml><?xml version="1.0" encoding="utf-8"?>
<ds:datastoreItem xmlns:ds="http://schemas.openxmlformats.org/officeDocument/2006/customXml" ds:itemID="{573D55B8-A34B-47D2-A2C6-F5325F29E7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768EF4-3023-42C0-98B5-FF92CA19BA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60681D-5DA1-4462-BAF1-F09811AB25C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F33D6B0D-1DE0-4FA4-B188-33C4DD0B7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7b3dcb-82bc-40c3-a7fb-9e80e1582f8b"/>
    <ds:schemaRef ds:uri="573c840c-6512-4a43-8ee8-45c9ac22f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Modèle_Complet_AGIRIS_0725 (2)</Template>
  <TotalTime>9</TotalTime>
  <Pages>6</Pages>
  <Words>644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ISAGRI</Company>
  <LinksUpToDate>false</LinksUpToDate>
  <CharactersWithSpaces>4184</CharactersWithSpaces>
  <SharedDoc>false</SharedDoc>
  <HLinks>
    <vt:vector size="72" baseType="variant"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_Toc471204078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_Toc471204077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_Toc471204076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_Toc471204075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_Toc471204074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_Toc471204073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_Toc471204072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_Toc471204071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_Toc471204070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_Toc471204069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_Toc471204068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_Toc471204067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ISACOMPTA COLLABORATIF_Consultation des tableaux d'activité standards</dc:title>
  <dc:subject/>
  <dc:creator>Catherine M'TSAHOUA</dc:creator>
  <cp:keywords/>
  <dc:description>ISACOMPTA COLLABORATIF_Consultation des tableaux d'activité standards</dc:description>
  <cp:lastModifiedBy>Catherine M'TSAHOUA</cp:lastModifiedBy>
  <cp:revision>21</cp:revision>
  <cp:lastPrinted>2025-08-25T15:23:00Z</cp:lastPrinted>
  <dcterms:created xsi:type="dcterms:W3CDTF">2025-08-25T15:12:00Z</dcterms:created>
  <dcterms:modified xsi:type="dcterms:W3CDTF">2025-08-25T15:23:00Z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0x0101006669B0FDF1E09F4B85755532B0BE220C00AEEBF8443FD764499CDF56587277634D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</Properties>
</file>